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C52520" w:rsidRPr="00F008A7" w:rsidRDefault="00145679">
      <w:pPr>
        <w:spacing w:line="257" w:lineRule="auto"/>
        <w:rPr>
          <w:rFonts w:asciiTheme="majorHAnsi" w:hAnsiTheme="majorHAnsi" w:cstheme="majorHAnsi"/>
          <w:b/>
          <w:sz w:val="24"/>
          <w:szCs w:val="24"/>
        </w:rPr>
      </w:pPr>
      <w:r w:rsidRPr="00F008A7">
        <w:rPr>
          <w:rFonts w:asciiTheme="majorHAnsi" w:hAnsiTheme="majorHAnsi" w:cstheme="majorHAnsi"/>
          <w:b/>
          <w:sz w:val="24"/>
          <w:szCs w:val="24"/>
        </w:rPr>
        <w:t>Minutes of Stocks Green School Association AGM</w:t>
      </w:r>
    </w:p>
    <w:p w14:paraId="00000002" w14:textId="496A08C8" w:rsidR="00C52520" w:rsidRPr="00F008A7" w:rsidRDefault="00145679">
      <w:pPr>
        <w:spacing w:line="257" w:lineRule="auto"/>
        <w:rPr>
          <w:rFonts w:asciiTheme="majorHAnsi" w:hAnsiTheme="majorHAnsi" w:cstheme="majorHAnsi"/>
          <w:b/>
          <w:sz w:val="24"/>
          <w:szCs w:val="24"/>
        </w:rPr>
      </w:pPr>
      <w:r w:rsidRPr="00F008A7">
        <w:rPr>
          <w:rFonts w:asciiTheme="majorHAnsi" w:hAnsiTheme="majorHAnsi" w:cstheme="majorHAnsi"/>
          <w:b/>
          <w:sz w:val="24"/>
          <w:szCs w:val="24"/>
        </w:rPr>
        <w:t>8</w:t>
      </w:r>
      <w:r w:rsidR="005F3839" w:rsidRPr="00F008A7">
        <w:rPr>
          <w:rFonts w:asciiTheme="majorHAnsi" w:hAnsiTheme="majorHAnsi" w:cstheme="majorHAnsi"/>
          <w:b/>
          <w:sz w:val="24"/>
          <w:szCs w:val="24"/>
        </w:rPr>
        <w:t>.30</w:t>
      </w:r>
      <w:r w:rsidRPr="00F008A7">
        <w:rPr>
          <w:rFonts w:asciiTheme="majorHAnsi" w:hAnsiTheme="majorHAnsi" w:cstheme="majorHAnsi"/>
          <w:b/>
          <w:sz w:val="24"/>
          <w:szCs w:val="24"/>
        </w:rPr>
        <w:t xml:space="preserve">pm, </w:t>
      </w:r>
      <w:r w:rsidR="005F3839" w:rsidRPr="00F008A7">
        <w:rPr>
          <w:rFonts w:asciiTheme="majorHAnsi" w:hAnsiTheme="majorHAnsi" w:cstheme="majorHAnsi"/>
          <w:b/>
          <w:sz w:val="24"/>
          <w:szCs w:val="24"/>
        </w:rPr>
        <w:t>Wednesday 6</w:t>
      </w:r>
      <w:r w:rsidR="005F3839" w:rsidRPr="00F008A7">
        <w:rPr>
          <w:rFonts w:asciiTheme="majorHAnsi" w:hAnsiTheme="majorHAnsi" w:cstheme="majorHAnsi"/>
          <w:b/>
          <w:sz w:val="24"/>
          <w:szCs w:val="24"/>
          <w:vertAlign w:val="superscript"/>
        </w:rPr>
        <w:t>th</w:t>
      </w:r>
      <w:r w:rsidR="005F3839" w:rsidRPr="00F008A7">
        <w:rPr>
          <w:rFonts w:asciiTheme="majorHAnsi" w:hAnsiTheme="majorHAnsi" w:cstheme="majorHAnsi"/>
          <w:b/>
          <w:sz w:val="24"/>
          <w:szCs w:val="24"/>
        </w:rPr>
        <w:t xml:space="preserve"> November 2024</w:t>
      </w:r>
      <w:r w:rsidRPr="00F008A7">
        <w:rPr>
          <w:rFonts w:asciiTheme="majorHAnsi" w:hAnsiTheme="majorHAnsi" w:cstheme="majorHAnsi"/>
          <w:b/>
          <w:sz w:val="24"/>
          <w:szCs w:val="24"/>
        </w:rPr>
        <w:t>, Via Zoom</w:t>
      </w:r>
    </w:p>
    <w:p w14:paraId="640DA853" w14:textId="20B03E82" w:rsidR="00F94F2C" w:rsidRPr="00F008A7" w:rsidRDefault="49BA6EA7" w:rsidP="00F008A7">
      <w:pPr>
        <w:pBdr>
          <w:top w:val="nil"/>
          <w:left w:val="nil"/>
          <w:bottom w:val="nil"/>
          <w:right w:val="nil"/>
          <w:between w:val="nil"/>
        </w:pBdr>
        <w:spacing w:line="257" w:lineRule="auto"/>
        <w:rPr>
          <w:rFonts w:asciiTheme="majorHAnsi" w:hAnsiTheme="majorHAnsi" w:cstheme="majorHAnsi"/>
          <w:sz w:val="24"/>
          <w:szCs w:val="24"/>
        </w:rPr>
      </w:pPr>
      <w:r w:rsidRPr="005F3649">
        <w:rPr>
          <w:rFonts w:asciiTheme="majorHAnsi" w:hAnsiTheme="majorHAnsi" w:cstheme="majorHAnsi"/>
          <w:b/>
          <w:bCs/>
          <w:sz w:val="24"/>
          <w:szCs w:val="24"/>
        </w:rPr>
        <w:t>Present</w:t>
      </w:r>
      <w:r w:rsidRPr="005F3649">
        <w:rPr>
          <w:rFonts w:asciiTheme="majorHAnsi" w:hAnsiTheme="majorHAnsi" w:cstheme="majorHAnsi"/>
          <w:sz w:val="24"/>
          <w:szCs w:val="24"/>
        </w:rPr>
        <w:t>:</w:t>
      </w:r>
      <w:r w:rsidRPr="00F008A7">
        <w:rPr>
          <w:rFonts w:asciiTheme="majorHAnsi" w:hAnsiTheme="majorHAnsi" w:cstheme="majorHAnsi"/>
          <w:sz w:val="24"/>
          <w:szCs w:val="24"/>
        </w:rPr>
        <w:t xml:space="preserve"> </w:t>
      </w:r>
      <w:r w:rsidR="007D47BB" w:rsidRPr="00F008A7">
        <w:rPr>
          <w:rFonts w:asciiTheme="majorHAnsi" w:hAnsiTheme="majorHAnsi" w:cstheme="majorHAnsi"/>
          <w:sz w:val="24"/>
          <w:szCs w:val="24"/>
        </w:rPr>
        <w:t xml:space="preserve">Erin </w:t>
      </w:r>
      <w:proofErr w:type="spellStart"/>
      <w:r w:rsidR="007D47BB" w:rsidRPr="00F008A7">
        <w:rPr>
          <w:rFonts w:asciiTheme="majorHAnsi" w:hAnsiTheme="majorHAnsi" w:cstheme="majorHAnsi"/>
          <w:sz w:val="24"/>
          <w:szCs w:val="24"/>
        </w:rPr>
        <w:t>Florendine</w:t>
      </w:r>
      <w:proofErr w:type="spellEnd"/>
      <w:r w:rsidR="007D47BB" w:rsidRPr="00F008A7">
        <w:rPr>
          <w:rFonts w:asciiTheme="majorHAnsi" w:hAnsiTheme="majorHAnsi" w:cstheme="majorHAnsi"/>
          <w:sz w:val="24"/>
          <w:szCs w:val="24"/>
        </w:rPr>
        <w:t>, Rob Florendine, Peter Hipkiss, Susie Wilson, Joss Johnston, Rachel Hall, Sally</w:t>
      </w:r>
      <w:r w:rsidR="00872A56" w:rsidRPr="00F008A7">
        <w:rPr>
          <w:rFonts w:asciiTheme="majorHAnsi" w:hAnsiTheme="majorHAnsi" w:cstheme="majorHAnsi"/>
          <w:sz w:val="24"/>
          <w:szCs w:val="24"/>
        </w:rPr>
        <w:t xml:space="preserve"> </w:t>
      </w:r>
      <w:r w:rsidR="007D47BB" w:rsidRPr="00F008A7">
        <w:rPr>
          <w:rFonts w:asciiTheme="majorHAnsi" w:hAnsiTheme="majorHAnsi" w:cstheme="majorHAnsi"/>
          <w:sz w:val="24"/>
          <w:szCs w:val="24"/>
        </w:rPr>
        <w:t>Meadows, Katie Cross, Lauren Lever, Nancy Mansfield, Karen Jarmen, James Major, Sarah Mills, Rebecca Fawcett, Rania Strathpoulou, Clare Lockwood, Nick Kempton, Gemma Johnson, Emma West</w:t>
      </w:r>
      <w:r w:rsidR="00F008A7" w:rsidRPr="00F008A7">
        <w:rPr>
          <w:rFonts w:asciiTheme="majorHAnsi" w:hAnsiTheme="majorHAnsi" w:cstheme="majorHAnsi"/>
          <w:sz w:val="24"/>
          <w:szCs w:val="24"/>
        </w:rPr>
        <w:t xml:space="preserve">, </w:t>
      </w:r>
      <w:r w:rsidR="00F94F2C" w:rsidRPr="00F008A7">
        <w:rPr>
          <w:rFonts w:asciiTheme="majorHAnsi" w:hAnsiTheme="majorHAnsi" w:cstheme="majorHAnsi"/>
          <w:sz w:val="24"/>
          <w:szCs w:val="24"/>
        </w:rPr>
        <w:t xml:space="preserve">Frank Touzard, Jennifer Wright, Sharon Francis, Catherine Ellar, Clare Hudson, Emma Lesser, Gemma Johnson, Joanne Wingfield, </w:t>
      </w:r>
      <w:r w:rsidR="001A336C" w:rsidRPr="00F008A7">
        <w:rPr>
          <w:rFonts w:asciiTheme="majorHAnsi" w:hAnsiTheme="majorHAnsi" w:cstheme="majorHAnsi"/>
          <w:sz w:val="24"/>
          <w:szCs w:val="24"/>
        </w:rPr>
        <w:t xml:space="preserve">Adam Wingfield, </w:t>
      </w:r>
      <w:r w:rsidR="00F94F2C" w:rsidRPr="00F008A7">
        <w:rPr>
          <w:rFonts w:asciiTheme="majorHAnsi" w:hAnsiTheme="majorHAnsi" w:cstheme="majorHAnsi"/>
          <w:sz w:val="24"/>
          <w:szCs w:val="24"/>
        </w:rPr>
        <w:t xml:space="preserve">Johanna Brown, Julie Altomstone, Chris Altomsone, Kirsty Thomas, Lilly Tilbury, Lucy Gabriel, Mel Binks, Rachel Brooker, Rebecca Mackay, Rob Mansfield, Jennie Stockford, Svetlana Shibaeva, Mark McCarthy, Anna Homewood, Charlee </w:t>
      </w:r>
      <w:proofErr w:type="spellStart"/>
      <w:r w:rsidR="00F94F2C" w:rsidRPr="00F008A7">
        <w:rPr>
          <w:rFonts w:asciiTheme="majorHAnsi" w:hAnsiTheme="majorHAnsi" w:cstheme="majorHAnsi"/>
          <w:sz w:val="24"/>
          <w:szCs w:val="24"/>
        </w:rPr>
        <w:t>Ovenell</w:t>
      </w:r>
      <w:proofErr w:type="spellEnd"/>
      <w:r w:rsidR="00F94F2C" w:rsidRPr="00F008A7">
        <w:rPr>
          <w:rFonts w:asciiTheme="majorHAnsi" w:hAnsiTheme="majorHAnsi" w:cstheme="majorHAnsi"/>
          <w:sz w:val="24"/>
          <w:szCs w:val="24"/>
        </w:rPr>
        <w:t>, Martin Hall</w:t>
      </w:r>
      <w:r w:rsidR="00794A69" w:rsidRPr="00F008A7">
        <w:rPr>
          <w:rFonts w:asciiTheme="majorHAnsi" w:hAnsiTheme="majorHAnsi" w:cstheme="majorHAnsi"/>
          <w:sz w:val="24"/>
          <w:szCs w:val="24"/>
        </w:rPr>
        <w:t>,</w:t>
      </w:r>
      <w:r w:rsidR="001A336C" w:rsidRPr="00F008A7">
        <w:rPr>
          <w:rFonts w:asciiTheme="majorHAnsi" w:hAnsiTheme="majorHAnsi" w:cstheme="majorHAnsi"/>
          <w:sz w:val="24"/>
          <w:szCs w:val="24"/>
        </w:rPr>
        <w:t xml:space="preserve"> Jo Lam Kempton</w:t>
      </w:r>
      <w:r w:rsidR="00794A69" w:rsidRPr="00F008A7">
        <w:rPr>
          <w:rFonts w:asciiTheme="majorHAnsi" w:hAnsiTheme="majorHAnsi" w:cstheme="majorHAnsi"/>
          <w:sz w:val="24"/>
          <w:szCs w:val="24"/>
        </w:rPr>
        <w:t>,</w:t>
      </w:r>
      <w:r w:rsidR="001A336C" w:rsidRPr="00F008A7">
        <w:rPr>
          <w:rFonts w:asciiTheme="majorHAnsi" w:hAnsiTheme="majorHAnsi" w:cstheme="majorHAnsi"/>
          <w:sz w:val="24"/>
          <w:szCs w:val="24"/>
        </w:rPr>
        <w:t xml:space="preserve"> Gemma </w:t>
      </w:r>
      <w:proofErr w:type="spellStart"/>
      <w:r w:rsidR="001A336C" w:rsidRPr="00F008A7">
        <w:rPr>
          <w:rFonts w:asciiTheme="majorHAnsi" w:hAnsiTheme="majorHAnsi" w:cstheme="majorHAnsi"/>
          <w:sz w:val="24"/>
          <w:szCs w:val="24"/>
        </w:rPr>
        <w:t>Swaite</w:t>
      </w:r>
      <w:proofErr w:type="spellEnd"/>
      <w:r w:rsidR="00794A69" w:rsidRPr="00F008A7">
        <w:rPr>
          <w:rFonts w:asciiTheme="majorHAnsi" w:hAnsiTheme="majorHAnsi" w:cstheme="majorHAnsi"/>
          <w:sz w:val="24"/>
          <w:szCs w:val="24"/>
        </w:rPr>
        <w:t xml:space="preserve"> and Gillian Turner.</w:t>
      </w:r>
    </w:p>
    <w:p w14:paraId="2B40392F" w14:textId="4208BDA2" w:rsidR="005F3839" w:rsidRDefault="00794A69" w:rsidP="49BA6EA7">
      <w:pPr>
        <w:spacing w:line="257" w:lineRule="auto"/>
        <w:rPr>
          <w:rFonts w:asciiTheme="majorHAnsi" w:hAnsiTheme="majorHAnsi" w:cstheme="majorHAnsi"/>
          <w:sz w:val="24"/>
          <w:szCs w:val="24"/>
        </w:rPr>
      </w:pPr>
      <w:r w:rsidRPr="00F008A7">
        <w:rPr>
          <w:rFonts w:asciiTheme="majorHAnsi" w:hAnsiTheme="majorHAnsi" w:cstheme="majorHAnsi"/>
          <w:sz w:val="24"/>
          <w:szCs w:val="24"/>
        </w:rPr>
        <w:t>(4</w:t>
      </w:r>
      <w:r w:rsidR="00F8751C">
        <w:rPr>
          <w:rFonts w:asciiTheme="majorHAnsi" w:hAnsiTheme="majorHAnsi" w:cstheme="majorHAnsi"/>
          <w:sz w:val="24"/>
          <w:szCs w:val="24"/>
        </w:rPr>
        <w:t>7</w:t>
      </w:r>
      <w:r w:rsidRPr="00F008A7">
        <w:rPr>
          <w:rFonts w:asciiTheme="majorHAnsi" w:hAnsiTheme="majorHAnsi" w:cstheme="majorHAnsi"/>
          <w:sz w:val="24"/>
          <w:szCs w:val="24"/>
        </w:rPr>
        <w:t xml:space="preserve"> participants)</w:t>
      </w:r>
    </w:p>
    <w:p w14:paraId="305ABD13" w14:textId="77777777" w:rsidR="00A4511F" w:rsidRPr="00F008A7" w:rsidRDefault="00A4511F" w:rsidP="49BA6EA7">
      <w:pPr>
        <w:spacing w:line="257" w:lineRule="auto"/>
        <w:rPr>
          <w:rFonts w:asciiTheme="majorHAnsi" w:hAnsiTheme="majorHAnsi" w:cstheme="majorHAnsi"/>
          <w:sz w:val="24"/>
          <w:szCs w:val="24"/>
        </w:rPr>
      </w:pPr>
    </w:p>
    <w:p w14:paraId="3A8F2B07" w14:textId="539DF09D" w:rsidR="00A4511F" w:rsidRDefault="49BA6EA7" w:rsidP="00A4511F">
      <w:pPr>
        <w:numPr>
          <w:ilvl w:val="0"/>
          <w:numId w:val="1"/>
        </w:numPr>
        <w:spacing w:after="0" w:line="257" w:lineRule="auto"/>
        <w:rPr>
          <w:rFonts w:asciiTheme="majorHAnsi" w:hAnsiTheme="majorHAnsi" w:cstheme="majorHAnsi"/>
          <w:sz w:val="24"/>
          <w:szCs w:val="24"/>
        </w:rPr>
      </w:pPr>
      <w:r w:rsidRPr="005F3649">
        <w:rPr>
          <w:rFonts w:asciiTheme="majorHAnsi" w:hAnsiTheme="majorHAnsi" w:cstheme="majorHAnsi"/>
          <w:b/>
          <w:bCs/>
          <w:sz w:val="24"/>
          <w:szCs w:val="24"/>
        </w:rPr>
        <w:t>Apologies</w:t>
      </w:r>
      <w:r w:rsidR="005F3839" w:rsidRPr="005F3649">
        <w:rPr>
          <w:rFonts w:asciiTheme="majorHAnsi" w:hAnsiTheme="majorHAnsi" w:cstheme="majorHAnsi"/>
          <w:b/>
          <w:bCs/>
          <w:sz w:val="24"/>
          <w:szCs w:val="24"/>
        </w:rPr>
        <w:t xml:space="preserve"> for absence</w:t>
      </w:r>
      <w:r w:rsidRPr="00F008A7">
        <w:rPr>
          <w:rFonts w:asciiTheme="majorHAnsi" w:hAnsiTheme="majorHAnsi" w:cstheme="majorHAnsi"/>
          <w:sz w:val="24"/>
          <w:szCs w:val="24"/>
        </w:rPr>
        <w:t xml:space="preserve"> </w:t>
      </w:r>
      <w:r w:rsidR="00A4511F">
        <w:rPr>
          <w:rFonts w:asciiTheme="majorHAnsi" w:hAnsiTheme="majorHAnsi" w:cstheme="majorHAnsi"/>
          <w:sz w:val="24"/>
          <w:szCs w:val="24"/>
        </w:rPr>
        <w:t>–</w:t>
      </w:r>
      <w:r w:rsidRPr="00F008A7">
        <w:rPr>
          <w:rFonts w:asciiTheme="majorHAnsi" w:hAnsiTheme="majorHAnsi" w:cstheme="majorHAnsi"/>
          <w:sz w:val="24"/>
          <w:szCs w:val="24"/>
        </w:rPr>
        <w:t xml:space="preserve"> </w:t>
      </w:r>
      <w:r w:rsidR="00F94F2C" w:rsidRPr="00F008A7">
        <w:rPr>
          <w:rFonts w:asciiTheme="majorHAnsi" w:hAnsiTheme="majorHAnsi" w:cstheme="majorHAnsi"/>
          <w:sz w:val="24"/>
          <w:szCs w:val="24"/>
        </w:rPr>
        <w:t>None</w:t>
      </w:r>
    </w:p>
    <w:p w14:paraId="3199D33C" w14:textId="77777777" w:rsidR="00A4511F" w:rsidRPr="00A4511F" w:rsidRDefault="00A4511F" w:rsidP="00A4511F">
      <w:pPr>
        <w:spacing w:after="0" w:line="257" w:lineRule="auto"/>
        <w:ind w:left="720"/>
        <w:rPr>
          <w:rFonts w:asciiTheme="majorHAnsi" w:hAnsiTheme="majorHAnsi" w:cstheme="majorHAnsi"/>
          <w:sz w:val="24"/>
          <w:szCs w:val="24"/>
        </w:rPr>
      </w:pPr>
    </w:p>
    <w:p w14:paraId="1E5465E8" w14:textId="77777777" w:rsidR="00654508" w:rsidRPr="00F008A7" w:rsidRDefault="00654508" w:rsidP="00654508">
      <w:pPr>
        <w:spacing w:after="0" w:line="257" w:lineRule="auto"/>
        <w:ind w:left="360"/>
        <w:rPr>
          <w:rFonts w:asciiTheme="majorHAnsi" w:hAnsiTheme="majorHAnsi" w:cstheme="majorHAnsi"/>
          <w:sz w:val="24"/>
          <w:szCs w:val="24"/>
        </w:rPr>
      </w:pPr>
    </w:p>
    <w:p w14:paraId="00000005" w14:textId="4BAC8A5E" w:rsidR="00C52520" w:rsidRPr="005F3649" w:rsidRDefault="001456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5F3649">
        <w:rPr>
          <w:rFonts w:asciiTheme="majorHAnsi" w:hAnsiTheme="majorHAnsi" w:cstheme="majorHAnsi"/>
          <w:b/>
          <w:bCs/>
          <w:sz w:val="24"/>
          <w:szCs w:val="24"/>
        </w:rPr>
        <w:t xml:space="preserve">Introduction from </w:t>
      </w:r>
      <w:r w:rsidR="00CD70B3" w:rsidRPr="005F3649">
        <w:rPr>
          <w:rFonts w:asciiTheme="majorHAnsi" w:hAnsiTheme="majorHAnsi" w:cstheme="majorHAnsi"/>
          <w:b/>
          <w:bCs/>
          <w:sz w:val="24"/>
          <w:szCs w:val="24"/>
        </w:rPr>
        <w:t xml:space="preserve">current </w:t>
      </w:r>
      <w:r w:rsidRPr="005F3649">
        <w:rPr>
          <w:rFonts w:asciiTheme="majorHAnsi" w:hAnsiTheme="majorHAnsi" w:cstheme="majorHAnsi"/>
          <w:b/>
          <w:bCs/>
          <w:sz w:val="24"/>
          <w:szCs w:val="24"/>
        </w:rPr>
        <w:t xml:space="preserve">Chair </w:t>
      </w:r>
      <w:r w:rsidR="005F3839" w:rsidRPr="005F3649">
        <w:rPr>
          <w:rFonts w:asciiTheme="majorHAnsi" w:hAnsiTheme="majorHAnsi" w:cstheme="majorHAnsi"/>
          <w:b/>
          <w:bCs/>
          <w:sz w:val="24"/>
          <w:szCs w:val="24"/>
        </w:rPr>
        <w:t xml:space="preserve">Erin </w:t>
      </w:r>
      <w:proofErr w:type="spellStart"/>
      <w:r w:rsidR="005F3839" w:rsidRPr="005F3649">
        <w:rPr>
          <w:rFonts w:asciiTheme="majorHAnsi" w:hAnsiTheme="majorHAnsi" w:cstheme="majorHAnsi"/>
          <w:b/>
          <w:bCs/>
          <w:sz w:val="24"/>
          <w:szCs w:val="24"/>
        </w:rPr>
        <w:t>Florendine</w:t>
      </w:r>
      <w:proofErr w:type="spellEnd"/>
    </w:p>
    <w:p w14:paraId="7721A62D" w14:textId="526DB449" w:rsidR="004817C5" w:rsidRPr="005F3649" w:rsidRDefault="004817C5" w:rsidP="004817C5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ind w:left="720"/>
        <w:rPr>
          <w:rFonts w:asciiTheme="majorHAnsi" w:hAnsiTheme="majorHAnsi" w:cstheme="majorHAnsi"/>
          <w:sz w:val="24"/>
          <w:szCs w:val="24"/>
        </w:rPr>
      </w:pPr>
      <w:r w:rsidRPr="005F3649">
        <w:rPr>
          <w:rFonts w:asciiTheme="majorHAnsi" w:hAnsiTheme="majorHAnsi" w:cstheme="majorHAnsi"/>
          <w:sz w:val="24"/>
          <w:szCs w:val="24"/>
        </w:rPr>
        <w:t>Erin expressed gratitude to all PTA members, parent volunteers</w:t>
      </w:r>
      <w:r w:rsidR="005F3649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5F3649">
        <w:rPr>
          <w:rFonts w:asciiTheme="majorHAnsi" w:hAnsiTheme="majorHAnsi" w:cstheme="majorHAnsi"/>
          <w:sz w:val="24"/>
          <w:szCs w:val="24"/>
        </w:rPr>
        <w:t>Mr</w:t>
      </w:r>
      <w:proofErr w:type="spellEnd"/>
      <w:r w:rsidRPr="005F3649">
        <w:rPr>
          <w:rFonts w:asciiTheme="majorHAnsi" w:hAnsiTheme="majorHAnsi" w:cstheme="majorHAnsi"/>
          <w:sz w:val="24"/>
          <w:szCs w:val="24"/>
        </w:rPr>
        <w:t xml:space="preserve"> Hipkiss and </w:t>
      </w:r>
      <w:proofErr w:type="spellStart"/>
      <w:r w:rsidRPr="005F3649">
        <w:rPr>
          <w:rFonts w:asciiTheme="majorHAnsi" w:hAnsiTheme="majorHAnsi" w:cstheme="majorHAnsi"/>
          <w:sz w:val="24"/>
          <w:szCs w:val="24"/>
        </w:rPr>
        <w:t>Mr</w:t>
      </w:r>
      <w:proofErr w:type="spellEnd"/>
      <w:r w:rsidRPr="005F3649">
        <w:rPr>
          <w:rFonts w:asciiTheme="majorHAnsi" w:hAnsiTheme="majorHAnsi" w:cstheme="majorHAnsi"/>
          <w:sz w:val="24"/>
          <w:szCs w:val="24"/>
        </w:rPr>
        <w:t xml:space="preserve"> Till for all their hard work</w:t>
      </w:r>
      <w:r w:rsidR="005F3649" w:rsidRPr="005F3649">
        <w:rPr>
          <w:rFonts w:asciiTheme="majorHAnsi" w:hAnsiTheme="majorHAnsi" w:cstheme="majorHAnsi"/>
          <w:sz w:val="24"/>
          <w:szCs w:val="24"/>
        </w:rPr>
        <w:t xml:space="preserve"> over the last year</w:t>
      </w:r>
      <w:r w:rsidRPr="005F3649">
        <w:rPr>
          <w:rFonts w:asciiTheme="majorHAnsi" w:hAnsiTheme="majorHAnsi" w:cstheme="majorHAnsi"/>
          <w:sz w:val="24"/>
          <w:szCs w:val="24"/>
        </w:rPr>
        <w:t>. A special thank you went to Rob Florendine</w:t>
      </w:r>
      <w:r w:rsidR="005F3649" w:rsidRPr="005F3649">
        <w:rPr>
          <w:rFonts w:asciiTheme="majorHAnsi" w:hAnsiTheme="majorHAnsi" w:cstheme="majorHAnsi"/>
          <w:sz w:val="24"/>
          <w:szCs w:val="24"/>
        </w:rPr>
        <w:t>,</w:t>
      </w:r>
      <w:r w:rsidRPr="005F3649">
        <w:rPr>
          <w:rFonts w:asciiTheme="majorHAnsi" w:hAnsiTheme="majorHAnsi" w:cstheme="majorHAnsi"/>
          <w:sz w:val="24"/>
          <w:szCs w:val="24"/>
        </w:rPr>
        <w:t xml:space="preserve"> </w:t>
      </w:r>
      <w:r w:rsidR="005F3649" w:rsidRPr="005F3649">
        <w:rPr>
          <w:rFonts w:asciiTheme="majorHAnsi" w:hAnsiTheme="majorHAnsi" w:cstheme="majorHAnsi"/>
          <w:sz w:val="24"/>
          <w:szCs w:val="24"/>
        </w:rPr>
        <w:t>for</w:t>
      </w:r>
      <w:r w:rsidRPr="005F3649">
        <w:rPr>
          <w:rFonts w:asciiTheme="majorHAnsi" w:hAnsiTheme="majorHAnsi" w:cstheme="majorHAnsi"/>
          <w:sz w:val="24"/>
          <w:szCs w:val="24"/>
        </w:rPr>
        <w:t xml:space="preserve"> his role as Treasurer</w:t>
      </w:r>
      <w:r w:rsidR="005F3649" w:rsidRPr="005F3649">
        <w:rPr>
          <w:rFonts w:asciiTheme="majorHAnsi" w:hAnsiTheme="majorHAnsi" w:cstheme="majorHAnsi"/>
          <w:sz w:val="24"/>
          <w:szCs w:val="24"/>
        </w:rPr>
        <w:t xml:space="preserve">, </w:t>
      </w:r>
      <w:r w:rsidRPr="005F3649">
        <w:rPr>
          <w:rFonts w:asciiTheme="majorHAnsi" w:hAnsiTheme="majorHAnsi" w:cstheme="majorHAnsi"/>
          <w:sz w:val="24"/>
          <w:szCs w:val="24"/>
        </w:rPr>
        <w:t xml:space="preserve">as he now steps down after two years. </w:t>
      </w:r>
    </w:p>
    <w:p w14:paraId="5FED270D" w14:textId="77777777" w:rsidR="00777B7E" w:rsidRPr="00F008A7" w:rsidRDefault="00777B7E" w:rsidP="00777B7E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ind w:left="720"/>
        <w:rPr>
          <w:rFonts w:asciiTheme="majorHAnsi" w:hAnsiTheme="majorHAnsi" w:cstheme="majorHAnsi"/>
          <w:color w:val="000000"/>
          <w:sz w:val="24"/>
          <w:szCs w:val="24"/>
        </w:rPr>
      </w:pPr>
    </w:p>
    <w:p w14:paraId="6A826A37" w14:textId="4302257A" w:rsidR="00777B7E" w:rsidRPr="00F008A7" w:rsidRDefault="00777B7E" w:rsidP="00777B7E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ind w:left="720"/>
        <w:rPr>
          <w:rFonts w:asciiTheme="majorHAnsi" w:eastAsia="Times New Roman" w:hAnsiTheme="majorHAnsi" w:cstheme="majorHAnsi"/>
          <w:color w:val="111111"/>
          <w:sz w:val="24"/>
          <w:szCs w:val="24"/>
        </w:rPr>
      </w:pPr>
      <w:r w:rsidRPr="00F008A7">
        <w:rPr>
          <w:rFonts w:asciiTheme="majorHAnsi" w:hAnsiTheme="majorHAnsi" w:cstheme="majorHAnsi"/>
          <w:color w:val="000000"/>
          <w:sz w:val="24"/>
          <w:szCs w:val="24"/>
        </w:rPr>
        <w:t>We have 3 members who are stepping down</w:t>
      </w:r>
      <w:r w:rsidR="000B3EE7" w:rsidRPr="00F008A7">
        <w:rPr>
          <w:rFonts w:asciiTheme="majorHAnsi" w:hAnsiTheme="majorHAnsi" w:cstheme="majorHAnsi"/>
          <w:color w:val="000000"/>
          <w:sz w:val="24"/>
          <w:szCs w:val="24"/>
        </w:rPr>
        <w:t xml:space="preserve"> this year:</w:t>
      </w:r>
      <w:r w:rsidR="000B3EE7" w:rsidRPr="00F008A7">
        <w:rPr>
          <w:rFonts w:asciiTheme="majorHAnsi" w:eastAsia="Times New Roman" w:hAnsiTheme="majorHAnsi" w:cstheme="majorHAnsi"/>
          <w:color w:val="111111"/>
          <w:sz w:val="24"/>
          <w:szCs w:val="24"/>
        </w:rPr>
        <w:t xml:space="preserve"> Charlee </w:t>
      </w:r>
      <w:proofErr w:type="spellStart"/>
      <w:r w:rsidR="000B3EE7" w:rsidRPr="00F008A7">
        <w:rPr>
          <w:rFonts w:asciiTheme="majorHAnsi" w:eastAsia="Times New Roman" w:hAnsiTheme="majorHAnsi" w:cstheme="majorHAnsi"/>
          <w:color w:val="111111"/>
          <w:sz w:val="24"/>
          <w:szCs w:val="24"/>
        </w:rPr>
        <w:t>Overnell</w:t>
      </w:r>
      <w:proofErr w:type="spellEnd"/>
      <w:r w:rsidR="000B3EE7" w:rsidRPr="00F008A7">
        <w:rPr>
          <w:rFonts w:asciiTheme="majorHAnsi" w:eastAsia="Times New Roman" w:hAnsiTheme="majorHAnsi" w:cstheme="majorHAnsi"/>
          <w:color w:val="111111"/>
          <w:sz w:val="24"/>
          <w:szCs w:val="24"/>
        </w:rPr>
        <w:t>, Anna Homewood and Emma Tickner.</w:t>
      </w:r>
    </w:p>
    <w:p w14:paraId="61F127B8" w14:textId="0D4BB389" w:rsidR="000B3EE7" w:rsidRPr="00F008A7" w:rsidRDefault="000B3EE7" w:rsidP="00777B7E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ind w:left="720"/>
        <w:rPr>
          <w:rFonts w:asciiTheme="majorHAnsi" w:eastAsia="Times New Roman" w:hAnsiTheme="majorHAnsi" w:cstheme="majorHAnsi"/>
          <w:color w:val="111111"/>
          <w:sz w:val="24"/>
          <w:szCs w:val="24"/>
        </w:rPr>
      </w:pPr>
      <w:r w:rsidRPr="00F008A7">
        <w:rPr>
          <w:rFonts w:asciiTheme="majorHAnsi" w:eastAsia="Times New Roman" w:hAnsiTheme="majorHAnsi" w:cstheme="majorHAnsi"/>
          <w:color w:val="111111"/>
          <w:sz w:val="24"/>
          <w:szCs w:val="24"/>
        </w:rPr>
        <w:t>Rob Florendine is stepping down as Treasurer, however he will remain on the PTA as committee member.</w:t>
      </w:r>
    </w:p>
    <w:p w14:paraId="6BE6988A" w14:textId="1D28542C" w:rsidR="00F008A7" w:rsidRPr="00F008A7" w:rsidRDefault="00F008A7" w:rsidP="00777B7E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ind w:left="720"/>
        <w:rPr>
          <w:rFonts w:asciiTheme="majorHAnsi" w:hAnsiTheme="majorHAnsi" w:cstheme="majorHAnsi"/>
          <w:color w:val="000000"/>
          <w:sz w:val="24"/>
          <w:szCs w:val="24"/>
        </w:rPr>
      </w:pPr>
      <w:r w:rsidRPr="00F008A7">
        <w:rPr>
          <w:rFonts w:asciiTheme="majorHAnsi" w:eastAsia="Times New Roman" w:hAnsiTheme="majorHAnsi" w:cstheme="majorHAnsi"/>
          <w:color w:val="111111"/>
          <w:sz w:val="24"/>
          <w:szCs w:val="24"/>
        </w:rPr>
        <w:t xml:space="preserve">Erin </w:t>
      </w:r>
      <w:proofErr w:type="spellStart"/>
      <w:r w:rsidRPr="00F008A7">
        <w:rPr>
          <w:rFonts w:asciiTheme="majorHAnsi" w:eastAsia="Times New Roman" w:hAnsiTheme="majorHAnsi" w:cstheme="majorHAnsi"/>
          <w:color w:val="111111"/>
          <w:sz w:val="24"/>
          <w:szCs w:val="24"/>
        </w:rPr>
        <w:t>Florendine</w:t>
      </w:r>
      <w:proofErr w:type="spellEnd"/>
      <w:r w:rsidRPr="00F008A7">
        <w:rPr>
          <w:rFonts w:asciiTheme="majorHAnsi" w:eastAsia="Times New Roman" w:hAnsiTheme="majorHAnsi" w:cstheme="majorHAnsi"/>
          <w:color w:val="111111"/>
          <w:sz w:val="24"/>
          <w:szCs w:val="24"/>
        </w:rPr>
        <w:t xml:space="preserve"> to remain as Chair, Sally Meadows to remain as Secretary and Nancy </w:t>
      </w:r>
      <w:proofErr w:type="spellStart"/>
      <w:r w:rsidRPr="00F008A7">
        <w:rPr>
          <w:rFonts w:asciiTheme="majorHAnsi" w:eastAsia="Times New Roman" w:hAnsiTheme="majorHAnsi" w:cstheme="majorHAnsi"/>
          <w:color w:val="111111"/>
          <w:sz w:val="24"/>
          <w:szCs w:val="24"/>
        </w:rPr>
        <w:t>Mansfied</w:t>
      </w:r>
      <w:proofErr w:type="spellEnd"/>
      <w:r w:rsidRPr="00F008A7">
        <w:rPr>
          <w:rFonts w:asciiTheme="majorHAnsi" w:eastAsia="Times New Roman" w:hAnsiTheme="majorHAnsi" w:cstheme="majorHAnsi"/>
          <w:color w:val="111111"/>
          <w:sz w:val="24"/>
          <w:szCs w:val="24"/>
        </w:rPr>
        <w:t xml:space="preserve"> to be elected as Treasurer. </w:t>
      </w:r>
    </w:p>
    <w:p w14:paraId="3092EA0E" w14:textId="7E07518A" w:rsidR="00654508" w:rsidRDefault="00654508" w:rsidP="49BA6EA7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ajorHAnsi" w:hAnsiTheme="majorHAnsi" w:cstheme="majorHAnsi"/>
          <w:color w:val="000000"/>
          <w:sz w:val="24"/>
          <w:szCs w:val="24"/>
        </w:rPr>
      </w:pPr>
    </w:p>
    <w:p w14:paraId="1D0821DC" w14:textId="77777777" w:rsidR="00A4511F" w:rsidRPr="00F008A7" w:rsidRDefault="00A4511F" w:rsidP="49BA6EA7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ajorHAnsi" w:hAnsiTheme="majorHAnsi" w:cstheme="majorHAnsi"/>
          <w:color w:val="000000"/>
          <w:sz w:val="24"/>
          <w:szCs w:val="24"/>
        </w:rPr>
      </w:pPr>
    </w:p>
    <w:p w14:paraId="3FBFBA99" w14:textId="1AA436E5" w:rsidR="00654508" w:rsidRPr="00F008A7" w:rsidRDefault="49BA6EA7" w:rsidP="49BA6EA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5F3649">
        <w:rPr>
          <w:rFonts w:asciiTheme="majorHAnsi" w:hAnsiTheme="majorHAnsi" w:cstheme="majorHAnsi"/>
          <w:b/>
          <w:bCs/>
          <w:sz w:val="24"/>
          <w:szCs w:val="24"/>
        </w:rPr>
        <w:t>Matters arising from the minutes of the last AGM</w:t>
      </w:r>
      <w:r w:rsidRPr="00F008A7">
        <w:rPr>
          <w:rFonts w:asciiTheme="majorHAnsi" w:hAnsiTheme="majorHAnsi" w:cstheme="majorHAnsi"/>
          <w:sz w:val="24"/>
          <w:szCs w:val="24"/>
        </w:rPr>
        <w:t xml:space="preserve"> – </w:t>
      </w:r>
      <w:r w:rsidR="00F008A7">
        <w:rPr>
          <w:rFonts w:asciiTheme="majorHAnsi" w:hAnsiTheme="majorHAnsi" w:cstheme="majorHAnsi"/>
          <w:sz w:val="24"/>
          <w:szCs w:val="24"/>
        </w:rPr>
        <w:t>N</w:t>
      </w:r>
      <w:r w:rsidRPr="00F008A7">
        <w:rPr>
          <w:rFonts w:asciiTheme="majorHAnsi" w:hAnsiTheme="majorHAnsi" w:cstheme="majorHAnsi"/>
          <w:sz w:val="24"/>
          <w:szCs w:val="24"/>
        </w:rPr>
        <w:t>one</w:t>
      </w:r>
    </w:p>
    <w:p w14:paraId="79095F63" w14:textId="77777777" w:rsidR="00654508" w:rsidRDefault="00654508" w:rsidP="00654508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ajorHAnsi" w:hAnsiTheme="majorHAnsi" w:cstheme="majorHAnsi"/>
          <w:color w:val="000000"/>
          <w:sz w:val="24"/>
          <w:szCs w:val="24"/>
        </w:rPr>
      </w:pPr>
    </w:p>
    <w:p w14:paraId="2D249F1B" w14:textId="77777777" w:rsidR="00A4511F" w:rsidRPr="00F008A7" w:rsidRDefault="00A4511F" w:rsidP="00654508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ajorHAnsi" w:hAnsiTheme="majorHAnsi" w:cstheme="majorHAnsi"/>
          <w:color w:val="000000"/>
          <w:sz w:val="24"/>
          <w:szCs w:val="24"/>
        </w:rPr>
      </w:pPr>
    </w:p>
    <w:p w14:paraId="28A422BD" w14:textId="4F1AF0DF" w:rsidR="005F3839" w:rsidRPr="005F3649" w:rsidRDefault="005F3839" w:rsidP="005F38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5F3649">
        <w:rPr>
          <w:rFonts w:asciiTheme="majorHAnsi" w:hAnsiTheme="majorHAnsi" w:cstheme="majorHAnsi"/>
          <w:b/>
          <w:bCs/>
          <w:sz w:val="24"/>
          <w:szCs w:val="24"/>
        </w:rPr>
        <w:t xml:space="preserve">Chair Erin </w:t>
      </w:r>
      <w:proofErr w:type="spellStart"/>
      <w:r w:rsidRPr="005F3649">
        <w:rPr>
          <w:rFonts w:asciiTheme="majorHAnsi" w:hAnsiTheme="majorHAnsi" w:cstheme="majorHAnsi"/>
          <w:b/>
          <w:bCs/>
          <w:sz w:val="24"/>
          <w:szCs w:val="24"/>
        </w:rPr>
        <w:t>Florendine</w:t>
      </w:r>
      <w:proofErr w:type="spellEnd"/>
      <w:r w:rsidR="49BA6EA7" w:rsidRPr="005F3649">
        <w:rPr>
          <w:rFonts w:asciiTheme="majorHAnsi" w:hAnsiTheme="majorHAnsi" w:cstheme="majorHAnsi"/>
          <w:b/>
          <w:bCs/>
          <w:sz w:val="24"/>
          <w:szCs w:val="24"/>
        </w:rPr>
        <w:t xml:space="preserve"> delivered the chair’s report for 20</w:t>
      </w:r>
      <w:r w:rsidRPr="005F3649">
        <w:rPr>
          <w:rFonts w:asciiTheme="majorHAnsi" w:hAnsiTheme="majorHAnsi" w:cstheme="majorHAnsi"/>
          <w:b/>
          <w:bCs/>
          <w:sz w:val="24"/>
          <w:szCs w:val="24"/>
        </w:rPr>
        <w:t>3</w:t>
      </w:r>
      <w:r w:rsidR="49BA6EA7" w:rsidRPr="005F3649">
        <w:rPr>
          <w:rFonts w:asciiTheme="majorHAnsi" w:hAnsiTheme="majorHAnsi" w:cstheme="majorHAnsi"/>
          <w:b/>
          <w:bCs/>
          <w:sz w:val="24"/>
          <w:szCs w:val="24"/>
        </w:rPr>
        <w:t>2/2</w:t>
      </w:r>
      <w:r w:rsidRPr="005F3649">
        <w:rPr>
          <w:rFonts w:asciiTheme="majorHAnsi" w:hAnsiTheme="majorHAnsi" w:cstheme="majorHAnsi"/>
          <w:b/>
          <w:bCs/>
          <w:sz w:val="24"/>
          <w:szCs w:val="24"/>
        </w:rPr>
        <w:t>4</w:t>
      </w:r>
    </w:p>
    <w:p w14:paraId="04EA7FCA" w14:textId="77777777" w:rsidR="00F8751C" w:rsidRDefault="00F8751C" w:rsidP="00F8751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ind w:left="720"/>
        <w:rPr>
          <w:rFonts w:asciiTheme="majorHAnsi" w:hAnsiTheme="majorHAnsi" w:cstheme="majorHAnsi"/>
          <w:sz w:val="24"/>
          <w:szCs w:val="24"/>
        </w:rPr>
      </w:pPr>
    </w:p>
    <w:p w14:paraId="4CCE0348" w14:textId="14CED506" w:rsidR="00F94F2C" w:rsidRDefault="00F8751C" w:rsidP="00F8751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ind w:left="7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Another successful year of fundraising, with our new venture, </w:t>
      </w:r>
      <w:proofErr w:type="spellStart"/>
      <w:r w:rsidR="00F94F2C" w:rsidRPr="00F008A7">
        <w:rPr>
          <w:rFonts w:asciiTheme="majorHAnsi" w:hAnsiTheme="majorHAnsi" w:cstheme="majorHAnsi"/>
          <w:sz w:val="24"/>
          <w:szCs w:val="24"/>
        </w:rPr>
        <w:t>StocksFest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, bringing in </w:t>
      </w:r>
      <w:r w:rsidR="00F94F2C" w:rsidRPr="00F008A7">
        <w:rPr>
          <w:rFonts w:asciiTheme="majorHAnsi" w:hAnsiTheme="majorHAnsi" w:cstheme="majorHAnsi"/>
          <w:sz w:val="24"/>
          <w:szCs w:val="24"/>
        </w:rPr>
        <w:t>£13</w:t>
      </w:r>
      <w:r>
        <w:rPr>
          <w:rFonts w:asciiTheme="majorHAnsi" w:hAnsiTheme="majorHAnsi" w:cstheme="majorHAnsi"/>
          <w:sz w:val="24"/>
          <w:szCs w:val="24"/>
        </w:rPr>
        <w:t>,059 in revenue</w:t>
      </w:r>
      <w:r w:rsidR="00F94F2C" w:rsidRPr="00F008A7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79A33BB3" w14:textId="142034FA" w:rsidR="00F8751C" w:rsidRDefault="00F8751C" w:rsidP="00F8751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ind w:left="7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We secured over £6,000 in grant money from the </w:t>
      </w:r>
      <w:r w:rsidRPr="00F8751C">
        <w:rPr>
          <w:rFonts w:asciiTheme="majorHAnsi" w:hAnsiTheme="majorHAnsi" w:cstheme="majorHAnsi"/>
          <w:sz w:val="24"/>
          <w:szCs w:val="24"/>
        </w:rPr>
        <w:t>Charles Burnett III Memorial Fund via the Kent Community Foundation.</w:t>
      </w:r>
      <w:r w:rsidR="00E84E55">
        <w:rPr>
          <w:rFonts w:asciiTheme="majorHAnsi" w:hAnsiTheme="majorHAnsi" w:cstheme="majorHAnsi"/>
          <w:sz w:val="24"/>
          <w:szCs w:val="24"/>
        </w:rPr>
        <w:t xml:space="preserve"> A special thank you to Nancy Mansfield for working hard to secure this grant.</w:t>
      </w:r>
    </w:p>
    <w:p w14:paraId="5053D319" w14:textId="77777777" w:rsidR="00E84E55" w:rsidRDefault="00E84E55" w:rsidP="00F8751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ind w:left="720"/>
        <w:rPr>
          <w:rFonts w:asciiTheme="majorHAnsi" w:hAnsiTheme="majorHAnsi" w:cstheme="majorHAnsi"/>
          <w:sz w:val="24"/>
          <w:szCs w:val="24"/>
        </w:rPr>
      </w:pPr>
    </w:p>
    <w:p w14:paraId="48DC9428" w14:textId="6657E51C" w:rsidR="00F8751C" w:rsidRDefault="00F8751C" w:rsidP="00F8751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ind w:left="7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We have been able to </w:t>
      </w:r>
      <w:r w:rsidRPr="00F8751C">
        <w:rPr>
          <w:rFonts w:asciiTheme="majorHAnsi" w:hAnsiTheme="majorHAnsi" w:cstheme="majorHAnsi"/>
          <w:sz w:val="24"/>
          <w:szCs w:val="24"/>
        </w:rPr>
        <w:t>fund a number of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F8751C">
        <w:rPr>
          <w:rFonts w:asciiTheme="majorHAnsi" w:hAnsiTheme="majorHAnsi" w:cstheme="majorHAnsi"/>
          <w:sz w:val="24"/>
          <w:szCs w:val="24"/>
        </w:rPr>
        <w:t>key projects, equipment, and initiatives</w:t>
      </w:r>
      <w:r>
        <w:rPr>
          <w:rFonts w:asciiTheme="majorHAnsi" w:hAnsiTheme="majorHAnsi" w:cstheme="majorHAnsi"/>
          <w:sz w:val="24"/>
          <w:szCs w:val="24"/>
        </w:rPr>
        <w:t xml:space="preserve"> for the school</w:t>
      </w:r>
      <w:r w:rsidRPr="00F8751C">
        <w:rPr>
          <w:rFonts w:asciiTheme="majorHAnsi" w:hAnsiTheme="majorHAnsi" w:cstheme="majorHAnsi"/>
          <w:sz w:val="24"/>
          <w:szCs w:val="24"/>
        </w:rPr>
        <w:t>.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F8751C">
        <w:rPr>
          <w:rFonts w:asciiTheme="majorHAnsi" w:hAnsiTheme="majorHAnsi" w:cstheme="majorHAnsi"/>
          <w:sz w:val="24"/>
          <w:szCs w:val="24"/>
        </w:rPr>
        <w:t xml:space="preserve">Highlights included the OPAL shed, 7 classroom </w:t>
      </w:r>
      <w:proofErr w:type="spellStart"/>
      <w:r w:rsidRPr="00F8751C">
        <w:rPr>
          <w:rFonts w:asciiTheme="majorHAnsi" w:hAnsiTheme="majorHAnsi" w:cstheme="majorHAnsi"/>
          <w:sz w:val="24"/>
          <w:szCs w:val="24"/>
        </w:rPr>
        <w:t>visualisers</w:t>
      </w:r>
      <w:proofErr w:type="spellEnd"/>
      <w:r w:rsidRPr="00F8751C">
        <w:rPr>
          <w:rFonts w:asciiTheme="majorHAnsi" w:hAnsiTheme="majorHAnsi" w:cstheme="majorHAnsi"/>
          <w:sz w:val="24"/>
          <w:szCs w:val="24"/>
        </w:rPr>
        <w:t xml:space="preserve">, the purple mash subscriptions, the </w:t>
      </w:r>
      <w:proofErr w:type="spellStart"/>
      <w:r w:rsidRPr="00F8751C">
        <w:rPr>
          <w:rFonts w:asciiTheme="majorHAnsi" w:hAnsiTheme="majorHAnsi" w:cstheme="majorHAnsi"/>
          <w:sz w:val="24"/>
          <w:szCs w:val="24"/>
        </w:rPr>
        <w:t>makey</w:t>
      </w:r>
      <w:proofErr w:type="spellEnd"/>
      <w:r w:rsidRPr="00F8751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8751C">
        <w:rPr>
          <w:rFonts w:asciiTheme="majorHAnsi" w:hAnsiTheme="majorHAnsi" w:cstheme="majorHAnsi"/>
          <w:sz w:val="24"/>
          <w:szCs w:val="24"/>
        </w:rPr>
        <w:t>makey</w:t>
      </w:r>
      <w:proofErr w:type="spellEnd"/>
      <w:r w:rsidRPr="00F8751C">
        <w:rPr>
          <w:rFonts w:asciiTheme="majorHAnsi" w:hAnsiTheme="majorHAnsi" w:cstheme="majorHAnsi"/>
          <w:sz w:val="24"/>
          <w:szCs w:val="24"/>
        </w:rPr>
        <w:t xml:space="preserve"> robotics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F8751C">
        <w:rPr>
          <w:rFonts w:asciiTheme="majorHAnsi" w:hAnsiTheme="majorHAnsi" w:cstheme="majorHAnsi"/>
          <w:sz w:val="24"/>
          <w:szCs w:val="24"/>
        </w:rPr>
        <w:t>kits, numerous classroom resources, new books</w:t>
      </w:r>
      <w:r>
        <w:rPr>
          <w:rFonts w:asciiTheme="majorHAnsi" w:hAnsiTheme="majorHAnsi" w:cstheme="majorHAnsi"/>
          <w:sz w:val="24"/>
          <w:szCs w:val="24"/>
        </w:rPr>
        <w:t xml:space="preserve"> and</w:t>
      </w:r>
      <w:r w:rsidRPr="00F8751C">
        <w:rPr>
          <w:rFonts w:asciiTheme="majorHAnsi" w:hAnsiTheme="majorHAnsi" w:cstheme="majorHAnsi"/>
          <w:sz w:val="24"/>
          <w:szCs w:val="24"/>
        </w:rPr>
        <w:t xml:space="preserve"> the welly boot storage.</w:t>
      </w:r>
    </w:p>
    <w:p w14:paraId="48A45644" w14:textId="77777777" w:rsidR="00F8751C" w:rsidRPr="00F008A7" w:rsidRDefault="00F8751C" w:rsidP="00F8751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ind w:left="720"/>
        <w:rPr>
          <w:rFonts w:asciiTheme="majorHAnsi" w:hAnsiTheme="majorHAnsi" w:cstheme="majorHAnsi"/>
          <w:sz w:val="24"/>
          <w:szCs w:val="24"/>
        </w:rPr>
      </w:pPr>
    </w:p>
    <w:p w14:paraId="646BBF4C" w14:textId="3A5136BB" w:rsidR="00F8751C" w:rsidRDefault="00E84E55" w:rsidP="00E84E55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ind w:left="7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lastRenderedPageBreak/>
        <w:t>The</w:t>
      </w:r>
      <w:r w:rsidR="007B488F" w:rsidRPr="00F008A7">
        <w:rPr>
          <w:rFonts w:asciiTheme="majorHAnsi" w:hAnsiTheme="majorHAnsi" w:cstheme="majorHAnsi"/>
          <w:sz w:val="24"/>
          <w:szCs w:val="24"/>
        </w:rPr>
        <w:t xml:space="preserve"> upcoming year’s planned events</w:t>
      </w:r>
      <w:r>
        <w:rPr>
          <w:rFonts w:asciiTheme="majorHAnsi" w:hAnsiTheme="majorHAnsi" w:cstheme="majorHAnsi"/>
          <w:sz w:val="24"/>
          <w:szCs w:val="24"/>
        </w:rPr>
        <w:t xml:space="preserve"> include </w:t>
      </w:r>
      <w:r w:rsidR="00F8751C" w:rsidRPr="00F8751C">
        <w:rPr>
          <w:rFonts w:asciiTheme="majorHAnsi" w:hAnsiTheme="majorHAnsi" w:cstheme="majorHAnsi"/>
          <w:sz w:val="24"/>
          <w:szCs w:val="24"/>
        </w:rPr>
        <w:t>a few new addition</w:t>
      </w:r>
      <w:r>
        <w:rPr>
          <w:rFonts w:asciiTheme="majorHAnsi" w:hAnsiTheme="majorHAnsi" w:cstheme="majorHAnsi"/>
          <w:sz w:val="24"/>
          <w:szCs w:val="24"/>
        </w:rPr>
        <w:t>s,</w:t>
      </w:r>
      <w:r w:rsidR="00F8751C" w:rsidRPr="00F8751C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a sponsored</w:t>
      </w:r>
      <w:r w:rsidR="00F8751C" w:rsidRPr="00F8751C">
        <w:rPr>
          <w:rFonts w:asciiTheme="majorHAnsi" w:hAnsiTheme="majorHAnsi" w:cstheme="majorHAnsi"/>
          <w:sz w:val="24"/>
          <w:szCs w:val="24"/>
        </w:rPr>
        <w:t xml:space="preserve"> rainbow marathon</w:t>
      </w:r>
      <w:r>
        <w:rPr>
          <w:rFonts w:asciiTheme="majorHAnsi" w:hAnsiTheme="majorHAnsi" w:cstheme="majorHAnsi"/>
          <w:sz w:val="24"/>
          <w:szCs w:val="24"/>
        </w:rPr>
        <w:t xml:space="preserve"> and a </w:t>
      </w:r>
      <w:r w:rsidR="00F8751C" w:rsidRPr="00F8751C">
        <w:rPr>
          <w:rFonts w:asciiTheme="majorHAnsi" w:hAnsiTheme="majorHAnsi" w:cstheme="majorHAnsi"/>
          <w:sz w:val="24"/>
          <w:szCs w:val="24"/>
        </w:rPr>
        <w:t>Make the Rules Day</w:t>
      </w:r>
      <w:r>
        <w:rPr>
          <w:rFonts w:asciiTheme="majorHAnsi" w:hAnsiTheme="majorHAnsi" w:cstheme="majorHAnsi"/>
          <w:sz w:val="24"/>
          <w:szCs w:val="24"/>
        </w:rPr>
        <w:t xml:space="preserve">. We will continue to run our largest, most profitable events such as the Christmas Fair and </w:t>
      </w:r>
      <w:proofErr w:type="spellStart"/>
      <w:r>
        <w:rPr>
          <w:rFonts w:asciiTheme="majorHAnsi" w:hAnsiTheme="majorHAnsi" w:cstheme="majorHAnsi"/>
          <w:sz w:val="24"/>
          <w:szCs w:val="24"/>
        </w:rPr>
        <w:t>StocksFest</w:t>
      </w:r>
      <w:proofErr w:type="spellEnd"/>
      <w:r>
        <w:rPr>
          <w:rFonts w:asciiTheme="majorHAnsi" w:hAnsiTheme="majorHAnsi" w:cstheme="majorHAnsi"/>
          <w:sz w:val="24"/>
          <w:szCs w:val="24"/>
        </w:rPr>
        <w:t>.</w:t>
      </w:r>
    </w:p>
    <w:p w14:paraId="0F914E5A" w14:textId="77777777" w:rsidR="00E84E55" w:rsidRDefault="00E84E55" w:rsidP="00E84E55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ind w:left="720"/>
        <w:rPr>
          <w:rFonts w:asciiTheme="majorHAnsi" w:hAnsiTheme="majorHAnsi" w:cstheme="majorHAnsi"/>
          <w:sz w:val="24"/>
          <w:szCs w:val="24"/>
        </w:rPr>
      </w:pPr>
    </w:p>
    <w:p w14:paraId="0E4DFB46" w14:textId="77777777" w:rsidR="00A4511F" w:rsidRPr="00F008A7" w:rsidRDefault="00A4511F" w:rsidP="00E84E55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ind w:left="720"/>
        <w:rPr>
          <w:rFonts w:asciiTheme="majorHAnsi" w:hAnsiTheme="majorHAnsi" w:cstheme="majorHAnsi"/>
          <w:sz w:val="24"/>
          <w:szCs w:val="24"/>
        </w:rPr>
      </w:pPr>
    </w:p>
    <w:p w14:paraId="683CA2EF" w14:textId="77777777" w:rsidR="005F3649" w:rsidRPr="005F3649" w:rsidRDefault="49BA6EA7" w:rsidP="49BA6EA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5F3649">
        <w:rPr>
          <w:rFonts w:asciiTheme="majorHAnsi" w:hAnsiTheme="majorHAnsi" w:cstheme="majorHAnsi"/>
          <w:b/>
          <w:bCs/>
          <w:sz w:val="24"/>
          <w:szCs w:val="24"/>
        </w:rPr>
        <w:t>Treasurer Rob Florendine delivered a preliminary financial report on 202</w:t>
      </w:r>
      <w:r w:rsidR="005F3839" w:rsidRPr="005F3649">
        <w:rPr>
          <w:rFonts w:asciiTheme="majorHAnsi" w:hAnsiTheme="majorHAnsi" w:cstheme="majorHAnsi"/>
          <w:b/>
          <w:bCs/>
          <w:sz w:val="24"/>
          <w:szCs w:val="24"/>
        </w:rPr>
        <w:t>3</w:t>
      </w:r>
      <w:r w:rsidRPr="005F3649">
        <w:rPr>
          <w:rFonts w:asciiTheme="majorHAnsi" w:hAnsiTheme="majorHAnsi" w:cstheme="majorHAnsi"/>
          <w:b/>
          <w:bCs/>
          <w:sz w:val="24"/>
          <w:szCs w:val="24"/>
        </w:rPr>
        <w:t>/2</w:t>
      </w:r>
      <w:r w:rsidR="005F3839" w:rsidRPr="005F3649">
        <w:rPr>
          <w:rFonts w:asciiTheme="majorHAnsi" w:hAnsiTheme="majorHAnsi" w:cstheme="majorHAnsi"/>
          <w:b/>
          <w:bCs/>
          <w:sz w:val="24"/>
          <w:szCs w:val="24"/>
        </w:rPr>
        <w:t>4</w:t>
      </w:r>
      <w:r w:rsidRPr="005F3649">
        <w:rPr>
          <w:rFonts w:asciiTheme="majorHAnsi" w:hAnsiTheme="majorHAnsi" w:cstheme="majorHAnsi"/>
          <w:b/>
          <w:bCs/>
          <w:sz w:val="24"/>
          <w:szCs w:val="24"/>
        </w:rPr>
        <w:t xml:space="preserve">. </w:t>
      </w:r>
    </w:p>
    <w:p w14:paraId="75CE2C4E" w14:textId="77777777" w:rsidR="007B0321" w:rsidRDefault="007B0321" w:rsidP="005F3649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ind w:left="720"/>
        <w:rPr>
          <w:rFonts w:asciiTheme="majorHAnsi" w:hAnsiTheme="majorHAnsi" w:cstheme="majorHAnsi"/>
          <w:sz w:val="24"/>
          <w:szCs w:val="24"/>
        </w:rPr>
      </w:pPr>
    </w:p>
    <w:p w14:paraId="0373E404" w14:textId="28A5A596" w:rsidR="000D79EA" w:rsidRPr="00F008A7" w:rsidRDefault="49BA6EA7" w:rsidP="005F3649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ind w:left="720"/>
        <w:rPr>
          <w:rFonts w:asciiTheme="majorHAnsi" w:hAnsiTheme="majorHAnsi" w:cstheme="majorHAnsi"/>
          <w:sz w:val="24"/>
          <w:szCs w:val="24"/>
        </w:rPr>
      </w:pPr>
      <w:r w:rsidRPr="00F008A7">
        <w:rPr>
          <w:rFonts w:asciiTheme="majorHAnsi" w:hAnsiTheme="majorHAnsi" w:cstheme="majorHAnsi"/>
          <w:sz w:val="24"/>
          <w:szCs w:val="24"/>
        </w:rPr>
        <w:t>The report is for the period 1</w:t>
      </w:r>
      <w:r w:rsidRPr="00F008A7">
        <w:rPr>
          <w:rFonts w:asciiTheme="majorHAnsi" w:hAnsiTheme="majorHAnsi" w:cstheme="majorHAnsi"/>
          <w:sz w:val="24"/>
          <w:szCs w:val="24"/>
          <w:vertAlign w:val="superscript"/>
        </w:rPr>
        <w:t>st</w:t>
      </w:r>
      <w:r w:rsidRPr="00F008A7">
        <w:rPr>
          <w:rFonts w:asciiTheme="majorHAnsi" w:hAnsiTheme="majorHAnsi" w:cstheme="majorHAnsi"/>
          <w:sz w:val="24"/>
          <w:szCs w:val="24"/>
        </w:rPr>
        <w:t xml:space="preserve"> September 202</w:t>
      </w:r>
      <w:r w:rsidR="005F3839" w:rsidRPr="00F008A7">
        <w:rPr>
          <w:rFonts w:asciiTheme="majorHAnsi" w:hAnsiTheme="majorHAnsi" w:cstheme="majorHAnsi"/>
          <w:sz w:val="24"/>
          <w:szCs w:val="24"/>
        </w:rPr>
        <w:t>3</w:t>
      </w:r>
      <w:r w:rsidRPr="00F008A7">
        <w:rPr>
          <w:rFonts w:asciiTheme="majorHAnsi" w:hAnsiTheme="majorHAnsi" w:cstheme="majorHAnsi"/>
          <w:sz w:val="24"/>
          <w:szCs w:val="24"/>
        </w:rPr>
        <w:t xml:space="preserve"> to 31</w:t>
      </w:r>
      <w:r w:rsidRPr="00F008A7">
        <w:rPr>
          <w:rFonts w:asciiTheme="majorHAnsi" w:hAnsiTheme="majorHAnsi" w:cstheme="majorHAnsi"/>
          <w:sz w:val="24"/>
          <w:szCs w:val="24"/>
          <w:vertAlign w:val="superscript"/>
        </w:rPr>
        <w:t>st</w:t>
      </w:r>
      <w:r w:rsidRPr="00F008A7">
        <w:rPr>
          <w:rFonts w:asciiTheme="majorHAnsi" w:hAnsiTheme="majorHAnsi" w:cstheme="majorHAnsi"/>
          <w:sz w:val="24"/>
          <w:szCs w:val="24"/>
        </w:rPr>
        <w:t xml:space="preserve"> August 202</w:t>
      </w:r>
      <w:r w:rsidR="005F3839" w:rsidRPr="00F008A7">
        <w:rPr>
          <w:rFonts w:asciiTheme="majorHAnsi" w:hAnsiTheme="majorHAnsi" w:cstheme="majorHAnsi"/>
          <w:sz w:val="24"/>
          <w:szCs w:val="24"/>
        </w:rPr>
        <w:t>4</w:t>
      </w:r>
      <w:r w:rsidRPr="00F008A7">
        <w:rPr>
          <w:rFonts w:asciiTheme="majorHAnsi" w:hAnsiTheme="majorHAnsi" w:cstheme="majorHAnsi"/>
          <w:sz w:val="24"/>
          <w:szCs w:val="24"/>
        </w:rPr>
        <w:t>.</w:t>
      </w:r>
    </w:p>
    <w:p w14:paraId="65B767EA" w14:textId="77777777" w:rsidR="001A336C" w:rsidRPr="00F008A7" w:rsidRDefault="001A336C" w:rsidP="001A336C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ind w:left="720"/>
        <w:rPr>
          <w:rFonts w:asciiTheme="majorHAnsi" w:hAnsiTheme="majorHAnsi" w:cstheme="majorHAnsi"/>
          <w:sz w:val="24"/>
          <w:szCs w:val="24"/>
        </w:rPr>
      </w:pPr>
    </w:p>
    <w:p w14:paraId="00000009" w14:textId="506C685D" w:rsidR="00C52520" w:rsidRPr="00F008A7" w:rsidRDefault="00145679" w:rsidP="00C65A30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ind w:left="720"/>
        <w:rPr>
          <w:rFonts w:asciiTheme="majorHAnsi" w:hAnsiTheme="majorHAnsi" w:cstheme="majorHAnsi"/>
          <w:sz w:val="24"/>
          <w:szCs w:val="24"/>
        </w:rPr>
      </w:pPr>
      <w:r w:rsidRPr="00F008A7">
        <w:rPr>
          <w:rFonts w:asciiTheme="majorHAnsi" w:hAnsiTheme="majorHAnsi" w:cstheme="majorHAnsi"/>
          <w:sz w:val="24"/>
          <w:szCs w:val="24"/>
        </w:rPr>
        <w:t xml:space="preserve">The </w:t>
      </w:r>
      <w:r w:rsidR="00E11069" w:rsidRPr="00F008A7">
        <w:rPr>
          <w:rFonts w:asciiTheme="majorHAnsi" w:hAnsiTheme="majorHAnsi" w:cstheme="majorHAnsi"/>
          <w:sz w:val="24"/>
          <w:szCs w:val="24"/>
        </w:rPr>
        <w:t>most profitable event this year was</w:t>
      </w:r>
      <w:r w:rsidRPr="00F008A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5F3839" w:rsidRPr="00F008A7">
        <w:rPr>
          <w:rFonts w:asciiTheme="majorHAnsi" w:hAnsiTheme="majorHAnsi" w:cstheme="majorHAnsi"/>
          <w:sz w:val="24"/>
          <w:szCs w:val="24"/>
        </w:rPr>
        <w:t>StocksFest</w:t>
      </w:r>
      <w:proofErr w:type="spellEnd"/>
      <w:r w:rsidRPr="00F008A7">
        <w:rPr>
          <w:rFonts w:asciiTheme="majorHAnsi" w:hAnsiTheme="majorHAnsi" w:cstheme="majorHAnsi"/>
          <w:sz w:val="24"/>
          <w:szCs w:val="24"/>
        </w:rPr>
        <w:t xml:space="preserve"> (£</w:t>
      </w:r>
      <w:r w:rsidR="001A336C" w:rsidRPr="00F008A7">
        <w:rPr>
          <w:rFonts w:asciiTheme="majorHAnsi" w:hAnsiTheme="majorHAnsi" w:cstheme="majorHAnsi"/>
          <w:sz w:val="24"/>
          <w:szCs w:val="24"/>
        </w:rPr>
        <w:t>7,951 profit</w:t>
      </w:r>
      <w:r w:rsidRPr="00F008A7">
        <w:rPr>
          <w:rFonts w:asciiTheme="majorHAnsi" w:hAnsiTheme="majorHAnsi" w:cstheme="majorHAnsi"/>
          <w:sz w:val="24"/>
          <w:szCs w:val="24"/>
        </w:rPr>
        <w:t xml:space="preserve">), </w:t>
      </w:r>
      <w:r w:rsidR="00E11069" w:rsidRPr="00F008A7">
        <w:rPr>
          <w:rFonts w:asciiTheme="majorHAnsi" w:hAnsiTheme="majorHAnsi" w:cstheme="majorHAnsi"/>
          <w:sz w:val="24"/>
          <w:szCs w:val="24"/>
        </w:rPr>
        <w:t>followed by the Christmas Fair (</w:t>
      </w:r>
      <w:r w:rsidR="001A336C" w:rsidRPr="00F008A7">
        <w:rPr>
          <w:rFonts w:asciiTheme="majorHAnsi" w:hAnsiTheme="majorHAnsi" w:cstheme="majorHAnsi"/>
          <w:sz w:val="24"/>
          <w:szCs w:val="24"/>
        </w:rPr>
        <w:t>£5</w:t>
      </w:r>
      <w:r w:rsidR="00B02FDA">
        <w:rPr>
          <w:rFonts w:asciiTheme="majorHAnsi" w:hAnsiTheme="majorHAnsi" w:cstheme="majorHAnsi"/>
          <w:sz w:val="24"/>
          <w:szCs w:val="24"/>
        </w:rPr>
        <w:t>,</w:t>
      </w:r>
      <w:r w:rsidR="001A336C" w:rsidRPr="00F008A7">
        <w:rPr>
          <w:rFonts w:asciiTheme="majorHAnsi" w:hAnsiTheme="majorHAnsi" w:cstheme="majorHAnsi"/>
          <w:sz w:val="24"/>
          <w:szCs w:val="24"/>
        </w:rPr>
        <w:t>691</w:t>
      </w:r>
      <w:r w:rsidR="00E11069" w:rsidRPr="00F008A7">
        <w:rPr>
          <w:rFonts w:asciiTheme="majorHAnsi" w:hAnsiTheme="majorHAnsi" w:cstheme="majorHAnsi"/>
          <w:sz w:val="24"/>
          <w:szCs w:val="24"/>
        </w:rPr>
        <w:t xml:space="preserve">) and </w:t>
      </w:r>
      <w:r w:rsidR="007B0321">
        <w:rPr>
          <w:rFonts w:asciiTheme="majorHAnsi" w:hAnsiTheme="majorHAnsi" w:cstheme="majorHAnsi"/>
          <w:sz w:val="24"/>
          <w:szCs w:val="24"/>
        </w:rPr>
        <w:t>the Sponsored Read</w:t>
      </w:r>
      <w:r w:rsidR="00E11069" w:rsidRPr="00F008A7">
        <w:rPr>
          <w:rFonts w:asciiTheme="majorHAnsi" w:hAnsiTheme="majorHAnsi" w:cstheme="majorHAnsi"/>
          <w:sz w:val="24"/>
          <w:szCs w:val="24"/>
        </w:rPr>
        <w:t xml:space="preserve"> (£</w:t>
      </w:r>
      <w:r w:rsidR="001A336C" w:rsidRPr="00F008A7">
        <w:rPr>
          <w:rFonts w:asciiTheme="majorHAnsi" w:hAnsiTheme="majorHAnsi" w:cstheme="majorHAnsi"/>
          <w:sz w:val="24"/>
          <w:szCs w:val="24"/>
        </w:rPr>
        <w:t>2</w:t>
      </w:r>
      <w:r w:rsidR="00B02FDA">
        <w:rPr>
          <w:rFonts w:asciiTheme="majorHAnsi" w:hAnsiTheme="majorHAnsi" w:cstheme="majorHAnsi"/>
          <w:sz w:val="24"/>
          <w:szCs w:val="24"/>
        </w:rPr>
        <w:t>,</w:t>
      </w:r>
      <w:r w:rsidR="001A336C" w:rsidRPr="00F008A7">
        <w:rPr>
          <w:rFonts w:asciiTheme="majorHAnsi" w:hAnsiTheme="majorHAnsi" w:cstheme="majorHAnsi"/>
          <w:sz w:val="24"/>
          <w:szCs w:val="24"/>
        </w:rPr>
        <w:t>423.27</w:t>
      </w:r>
      <w:r w:rsidR="00E11069" w:rsidRPr="00F008A7">
        <w:rPr>
          <w:rFonts w:asciiTheme="majorHAnsi" w:hAnsiTheme="majorHAnsi" w:cstheme="majorHAnsi"/>
          <w:sz w:val="24"/>
          <w:szCs w:val="24"/>
        </w:rPr>
        <w:t xml:space="preserve">). </w:t>
      </w:r>
    </w:p>
    <w:p w14:paraId="5F1A4BD0" w14:textId="2C05F852" w:rsidR="00E84E55" w:rsidRDefault="00C65A30" w:rsidP="00E84E55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ind w:left="720"/>
        <w:rPr>
          <w:rFonts w:asciiTheme="majorHAnsi" w:hAnsiTheme="majorHAnsi" w:cstheme="majorHAnsi"/>
          <w:sz w:val="24"/>
          <w:szCs w:val="24"/>
        </w:rPr>
      </w:pPr>
      <w:r w:rsidRPr="00F008A7">
        <w:rPr>
          <w:rFonts w:asciiTheme="majorHAnsi" w:hAnsiTheme="majorHAnsi" w:cstheme="majorHAnsi"/>
          <w:sz w:val="24"/>
          <w:szCs w:val="24"/>
        </w:rPr>
        <w:t xml:space="preserve">The PTA funded various </w:t>
      </w:r>
      <w:r w:rsidR="00E11069" w:rsidRPr="00F008A7">
        <w:rPr>
          <w:rFonts w:asciiTheme="majorHAnsi" w:hAnsiTheme="majorHAnsi" w:cstheme="majorHAnsi"/>
          <w:sz w:val="24"/>
          <w:szCs w:val="24"/>
        </w:rPr>
        <w:t>school projects</w:t>
      </w:r>
      <w:r w:rsidR="00B02FDA">
        <w:rPr>
          <w:rFonts w:asciiTheme="majorHAnsi" w:hAnsiTheme="majorHAnsi" w:cstheme="majorHAnsi"/>
          <w:sz w:val="24"/>
          <w:szCs w:val="24"/>
        </w:rPr>
        <w:t xml:space="preserve"> totaling over £20,000</w:t>
      </w:r>
      <w:r w:rsidRPr="00F008A7">
        <w:rPr>
          <w:rFonts w:asciiTheme="majorHAnsi" w:hAnsiTheme="majorHAnsi" w:cstheme="majorHAnsi"/>
          <w:sz w:val="24"/>
          <w:szCs w:val="24"/>
        </w:rPr>
        <w:t xml:space="preserve">, the biggest 3 being; </w:t>
      </w:r>
      <w:r w:rsidR="001A336C" w:rsidRPr="00F008A7">
        <w:rPr>
          <w:rFonts w:asciiTheme="majorHAnsi" w:hAnsiTheme="majorHAnsi" w:cstheme="majorHAnsi"/>
          <w:sz w:val="24"/>
          <w:szCs w:val="24"/>
        </w:rPr>
        <w:t xml:space="preserve">The Opal Shed </w:t>
      </w:r>
      <w:r w:rsidRPr="00F008A7">
        <w:rPr>
          <w:rFonts w:asciiTheme="majorHAnsi" w:hAnsiTheme="majorHAnsi" w:cstheme="majorHAnsi"/>
          <w:sz w:val="24"/>
          <w:szCs w:val="24"/>
        </w:rPr>
        <w:t>£</w:t>
      </w:r>
      <w:r w:rsidR="001A336C" w:rsidRPr="00F008A7">
        <w:rPr>
          <w:rFonts w:asciiTheme="majorHAnsi" w:hAnsiTheme="majorHAnsi" w:cstheme="majorHAnsi"/>
          <w:sz w:val="24"/>
          <w:szCs w:val="24"/>
        </w:rPr>
        <w:t>6</w:t>
      </w:r>
      <w:r w:rsidR="00B02FDA">
        <w:rPr>
          <w:rFonts w:asciiTheme="majorHAnsi" w:hAnsiTheme="majorHAnsi" w:cstheme="majorHAnsi"/>
          <w:sz w:val="24"/>
          <w:szCs w:val="24"/>
        </w:rPr>
        <w:t>,</w:t>
      </w:r>
      <w:r w:rsidR="001A336C" w:rsidRPr="00F008A7">
        <w:rPr>
          <w:rFonts w:asciiTheme="majorHAnsi" w:hAnsiTheme="majorHAnsi" w:cstheme="majorHAnsi"/>
          <w:sz w:val="24"/>
          <w:szCs w:val="24"/>
        </w:rPr>
        <w:t>079</w:t>
      </w:r>
      <w:r w:rsidRPr="00F008A7">
        <w:rPr>
          <w:rFonts w:asciiTheme="majorHAnsi" w:hAnsiTheme="majorHAnsi" w:cstheme="majorHAnsi"/>
          <w:sz w:val="24"/>
          <w:szCs w:val="24"/>
        </w:rPr>
        <w:t xml:space="preserve">, </w:t>
      </w:r>
      <w:r w:rsidR="00B02FDA">
        <w:rPr>
          <w:rFonts w:asciiTheme="majorHAnsi" w:hAnsiTheme="majorHAnsi" w:cstheme="majorHAnsi"/>
          <w:sz w:val="24"/>
          <w:szCs w:val="24"/>
        </w:rPr>
        <w:t xml:space="preserve">Purple Mash Subscription </w:t>
      </w:r>
      <w:r w:rsidRPr="00F008A7">
        <w:rPr>
          <w:rFonts w:asciiTheme="majorHAnsi" w:hAnsiTheme="majorHAnsi" w:cstheme="majorHAnsi"/>
          <w:sz w:val="24"/>
          <w:szCs w:val="24"/>
        </w:rPr>
        <w:t>£</w:t>
      </w:r>
      <w:r w:rsidR="00B02FDA">
        <w:rPr>
          <w:rFonts w:asciiTheme="majorHAnsi" w:hAnsiTheme="majorHAnsi" w:cstheme="majorHAnsi"/>
          <w:sz w:val="24"/>
          <w:szCs w:val="24"/>
        </w:rPr>
        <w:t xml:space="preserve">3,950 and Classroom </w:t>
      </w:r>
      <w:proofErr w:type="spellStart"/>
      <w:r w:rsidR="00B02FDA">
        <w:rPr>
          <w:rFonts w:asciiTheme="majorHAnsi" w:hAnsiTheme="majorHAnsi" w:cstheme="majorHAnsi"/>
          <w:sz w:val="24"/>
          <w:szCs w:val="24"/>
        </w:rPr>
        <w:t>Visualisers</w:t>
      </w:r>
      <w:proofErr w:type="spellEnd"/>
      <w:r w:rsidR="00B02FDA">
        <w:rPr>
          <w:rFonts w:asciiTheme="majorHAnsi" w:hAnsiTheme="majorHAnsi" w:cstheme="majorHAnsi"/>
          <w:sz w:val="24"/>
          <w:szCs w:val="24"/>
        </w:rPr>
        <w:t xml:space="preserve"> </w:t>
      </w:r>
      <w:r w:rsidR="00B02FDA" w:rsidRPr="00F008A7">
        <w:rPr>
          <w:rFonts w:asciiTheme="majorHAnsi" w:hAnsiTheme="majorHAnsi" w:cstheme="majorHAnsi"/>
          <w:sz w:val="24"/>
          <w:szCs w:val="24"/>
        </w:rPr>
        <w:t>£</w:t>
      </w:r>
      <w:r w:rsidR="00B02FDA">
        <w:rPr>
          <w:rFonts w:asciiTheme="majorHAnsi" w:hAnsiTheme="majorHAnsi" w:cstheme="majorHAnsi"/>
          <w:sz w:val="24"/>
          <w:szCs w:val="24"/>
        </w:rPr>
        <w:t>2,248.</w:t>
      </w:r>
      <w:r w:rsidR="00E11069" w:rsidRPr="00F008A7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3007C749" w14:textId="77777777" w:rsidR="005F3839" w:rsidRDefault="005F3839" w:rsidP="000D79EA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ind w:left="720"/>
        <w:rPr>
          <w:rFonts w:asciiTheme="majorHAnsi" w:hAnsiTheme="majorHAnsi" w:cstheme="majorHAnsi"/>
          <w:sz w:val="24"/>
          <w:szCs w:val="24"/>
        </w:rPr>
      </w:pPr>
    </w:p>
    <w:p w14:paraId="03D87AE3" w14:textId="77777777" w:rsidR="007B0321" w:rsidRPr="00F008A7" w:rsidRDefault="007B0321" w:rsidP="007B0321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ind w:left="720"/>
        <w:rPr>
          <w:rFonts w:asciiTheme="majorHAnsi" w:hAnsiTheme="majorHAnsi" w:cstheme="majorHAnsi"/>
          <w:sz w:val="24"/>
          <w:szCs w:val="24"/>
        </w:rPr>
      </w:pPr>
      <w:r w:rsidRPr="00F008A7">
        <w:rPr>
          <w:rFonts w:asciiTheme="majorHAnsi" w:hAnsiTheme="majorHAnsi" w:cstheme="majorHAnsi"/>
          <w:sz w:val="24"/>
          <w:szCs w:val="24"/>
        </w:rPr>
        <w:t>Overall, the PTA made a profit of £</w:t>
      </w:r>
      <w:r>
        <w:rPr>
          <w:rFonts w:asciiTheme="majorHAnsi" w:hAnsiTheme="majorHAnsi" w:cstheme="majorHAnsi"/>
          <w:sz w:val="24"/>
          <w:szCs w:val="24"/>
        </w:rPr>
        <w:t xml:space="preserve">26,664.82 </w:t>
      </w:r>
      <w:r w:rsidRPr="00F008A7">
        <w:rPr>
          <w:rFonts w:asciiTheme="majorHAnsi" w:hAnsiTheme="majorHAnsi" w:cstheme="majorHAnsi"/>
          <w:sz w:val="24"/>
          <w:szCs w:val="24"/>
        </w:rPr>
        <w:t>and had a closing balance of £</w:t>
      </w:r>
      <w:r>
        <w:rPr>
          <w:rFonts w:asciiTheme="majorHAnsi" w:hAnsiTheme="majorHAnsi" w:cstheme="majorHAnsi"/>
          <w:sz w:val="24"/>
          <w:szCs w:val="24"/>
        </w:rPr>
        <w:t>17,809.91</w:t>
      </w:r>
      <w:r w:rsidRPr="00F008A7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57FC4463" w14:textId="77777777" w:rsidR="007B0321" w:rsidRPr="00F008A7" w:rsidRDefault="007B0321" w:rsidP="007B0321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rFonts w:asciiTheme="majorHAnsi" w:hAnsiTheme="majorHAnsi" w:cstheme="majorHAnsi"/>
          <w:sz w:val="24"/>
          <w:szCs w:val="24"/>
        </w:rPr>
      </w:pPr>
    </w:p>
    <w:p w14:paraId="580F4781" w14:textId="20DA3C01" w:rsidR="00E11069" w:rsidRDefault="00E11069" w:rsidP="000D79EA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ind w:left="720"/>
        <w:rPr>
          <w:rFonts w:asciiTheme="majorHAnsi" w:hAnsiTheme="majorHAnsi" w:cstheme="majorHAnsi"/>
          <w:sz w:val="24"/>
          <w:szCs w:val="24"/>
        </w:rPr>
      </w:pPr>
      <w:r w:rsidRPr="00F008A7">
        <w:rPr>
          <w:rFonts w:asciiTheme="majorHAnsi" w:hAnsiTheme="majorHAnsi" w:cstheme="majorHAnsi"/>
          <w:sz w:val="24"/>
          <w:szCs w:val="24"/>
        </w:rPr>
        <w:t>Please see the Treasurer’s Report 202</w:t>
      </w:r>
      <w:r w:rsidR="005F3839" w:rsidRPr="00F008A7">
        <w:rPr>
          <w:rFonts w:asciiTheme="majorHAnsi" w:hAnsiTheme="majorHAnsi" w:cstheme="majorHAnsi"/>
          <w:sz w:val="24"/>
          <w:szCs w:val="24"/>
        </w:rPr>
        <w:t>3</w:t>
      </w:r>
      <w:r w:rsidRPr="00F008A7">
        <w:rPr>
          <w:rFonts w:asciiTheme="majorHAnsi" w:hAnsiTheme="majorHAnsi" w:cstheme="majorHAnsi"/>
          <w:sz w:val="24"/>
          <w:szCs w:val="24"/>
        </w:rPr>
        <w:t>/2</w:t>
      </w:r>
      <w:r w:rsidR="005F3839" w:rsidRPr="00F008A7">
        <w:rPr>
          <w:rFonts w:asciiTheme="majorHAnsi" w:hAnsiTheme="majorHAnsi" w:cstheme="majorHAnsi"/>
          <w:sz w:val="24"/>
          <w:szCs w:val="24"/>
        </w:rPr>
        <w:t>4</w:t>
      </w:r>
      <w:r w:rsidRPr="00F008A7">
        <w:rPr>
          <w:rFonts w:asciiTheme="majorHAnsi" w:hAnsiTheme="majorHAnsi" w:cstheme="majorHAnsi"/>
          <w:sz w:val="24"/>
          <w:szCs w:val="24"/>
        </w:rPr>
        <w:t xml:space="preserve"> </w:t>
      </w:r>
      <w:r w:rsidR="005A38C9" w:rsidRPr="00F008A7">
        <w:rPr>
          <w:rFonts w:asciiTheme="majorHAnsi" w:hAnsiTheme="majorHAnsi" w:cstheme="majorHAnsi"/>
          <w:sz w:val="24"/>
          <w:szCs w:val="24"/>
        </w:rPr>
        <w:t>PowerPoint</w:t>
      </w:r>
      <w:r w:rsidRPr="00F008A7">
        <w:rPr>
          <w:rFonts w:asciiTheme="majorHAnsi" w:hAnsiTheme="majorHAnsi" w:cstheme="majorHAnsi"/>
          <w:sz w:val="24"/>
          <w:szCs w:val="24"/>
        </w:rPr>
        <w:t xml:space="preserve"> for more details (</w:t>
      </w:r>
      <w:r w:rsidR="00B02FDA">
        <w:rPr>
          <w:rFonts w:asciiTheme="majorHAnsi" w:hAnsiTheme="majorHAnsi" w:cstheme="majorHAnsi"/>
          <w:sz w:val="24"/>
          <w:szCs w:val="24"/>
        </w:rPr>
        <w:t xml:space="preserve">which will be </w:t>
      </w:r>
      <w:r w:rsidRPr="00F008A7">
        <w:rPr>
          <w:rFonts w:asciiTheme="majorHAnsi" w:hAnsiTheme="majorHAnsi" w:cstheme="majorHAnsi"/>
          <w:sz w:val="24"/>
          <w:szCs w:val="24"/>
        </w:rPr>
        <w:t>saved on the PTA page of the school website</w:t>
      </w:r>
      <w:r w:rsidR="00B02FDA">
        <w:rPr>
          <w:rFonts w:asciiTheme="majorHAnsi" w:hAnsiTheme="majorHAnsi" w:cstheme="majorHAnsi"/>
          <w:sz w:val="24"/>
          <w:szCs w:val="24"/>
        </w:rPr>
        <w:t xml:space="preserve"> after the AGM</w:t>
      </w:r>
      <w:r w:rsidRPr="00F008A7">
        <w:rPr>
          <w:rFonts w:asciiTheme="majorHAnsi" w:hAnsiTheme="majorHAnsi" w:cstheme="majorHAnsi"/>
          <w:sz w:val="24"/>
          <w:szCs w:val="24"/>
        </w:rPr>
        <w:t>).</w:t>
      </w:r>
    </w:p>
    <w:p w14:paraId="76A114D0" w14:textId="77777777" w:rsidR="00A4511F" w:rsidRPr="00F008A7" w:rsidRDefault="00A4511F" w:rsidP="000D79EA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ind w:left="720"/>
        <w:rPr>
          <w:rFonts w:asciiTheme="majorHAnsi" w:hAnsiTheme="majorHAnsi" w:cstheme="majorHAnsi"/>
          <w:sz w:val="24"/>
          <w:szCs w:val="24"/>
        </w:rPr>
      </w:pPr>
    </w:p>
    <w:p w14:paraId="05C03FC9" w14:textId="77777777" w:rsidR="00654508" w:rsidRPr="00F008A7" w:rsidRDefault="00654508" w:rsidP="000D79EA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ind w:left="720"/>
        <w:rPr>
          <w:rFonts w:asciiTheme="majorHAnsi" w:hAnsiTheme="majorHAnsi" w:cstheme="majorHAnsi"/>
          <w:sz w:val="24"/>
          <w:szCs w:val="24"/>
        </w:rPr>
      </w:pPr>
    </w:p>
    <w:p w14:paraId="0000000A" w14:textId="77777777" w:rsidR="00C52520" w:rsidRPr="00F008A7" w:rsidRDefault="001456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7" w:lineRule="auto"/>
        <w:rPr>
          <w:rFonts w:asciiTheme="majorHAnsi" w:hAnsiTheme="majorHAnsi" w:cstheme="majorHAnsi"/>
          <w:sz w:val="24"/>
          <w:szCs w:val="24"/>
        </w:rPr>
      </w:pPr>
      <w:r w:rsidRPr="005F3649">
        <w:rPr>
          <w:rFonts w:asciiTheme="majorHAnsi" w:hAnsiTheme="majorHAnsi" w:cstheme="majorHAnsi"/>
          <w:b/>
          <w:bCs/>
          <w:sz w:val="24"/>
          <w:szCs w:val="24"/>
        </w:rPr>
        <w:t>The following new members were elected to the committee</w:t>
      </w:r>
      <w:r w:rsidRPr="00F008A7">
        <w:rPr>
          <w:rFonts w:asciiTheme="majorHAnsi" w:hAnsiTheme="majorHAnsi" w:cstheme="majorHAnsi"/>
          <w:sz w:val="24"/>
          <w:szCs w:val="24"/>
        </w:rPr>
        <w:t>:</w:t>
      </w:r>
    </w:p>
    <w:p w14:paraId="6AD193A2" w14:textId="38D51DB4" w:rsidR="00A4511F" w:rsidRDefault="005F3839" w:rsidP="00A4511F">
      <w:pPr>
        <w:pBdr>
          <w:top w:val="nil"/>
          <w:left w:val="nil"/>
          <w:bottom w:val="nil"/>
          <w:right w:val="nil"/>
          <w:between w:val="nil"/>
        </w:pBdr>
        <w:spacing w:line="257" w:lineRule="auto"/>
        <w:ind w:left="720"/>
        <w:rPr>
          <w:rFonts w:asciiTheme="majorHAnsi" w:hAnsiTheme="majorHAnsi" w:cstheme="majorHAnsi"/>
          <w:sz w:val="24"/>
          <w:szCs w:val="24"/>
        </w:rPr>
      </w:pPr>
      <w:r w:rsidRPr="00F008A7">
        <w:rPr>
          <w:rFonts w:asciiTheme="majorHAnsi" w:hAnsiTheme="majorHAnsi" w:cstheme="majorHAnsi"/>
          <w:sz w:val="24"/>
          <w:szCs w:val="24"/>
        </w:rPr>
        <w:t>Sarah Mills, Rebecca Fawcett, Rania Strathpoulou, Clare Lockwood, Nick Kempton, Gemma Johnson &amp; Emma West.</w:t>
      </w:r>
    </w:p>
    <w:p w14:paraId="798541A6" w14:textId="083466CF" w:rsidR="00A4511F" w:rsidRDefault="00A4511F" w:rsidP="00A4511F">
      <w:pPr>
        <w:pBdr>
          <w:top w:val="nil"/>
          <w:left w:val="nil"/>
          <w:bottom w:val="nil"/>
          <w:right w:val="nil"/>
          <w:between w:val="nil"/>
        </w:pBdr>
        <w:spacing w:line="257" w:lineRule="auto"/>
        <w:ind w:left="7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Nancy Mansfield elected as Treasurer.</w:t>
      </w:r>
    </w:p>
    <w:p w14:paraId="023F61B3" w14:textId="77777777" w:rsidR="00A4511F" w:rsidRPr="00F008A7" w:rsidRDefault="00A4511F" w:rsidP="00A4511F">
      <w:pPr>
        <w:pBdr>
          <w:top w:val="nil"/>
          <w:left w:val="nil"/>
          <w:bottom w:val="nil"/>
          <w:right w:val="nil"/>
          <w:between w:val="nil"/>
        </w:pBdr>
        <w:spacing w:line="257" w:lineRule="auto"/>
        <w:ind w:left="720"/>
        <w:rPr>
          <w:rFonts w:asciiTheme="majorHAnsi" w:hAnsiTheme="majorHAnsi" w:cstheme="majorHAnsi"/>
          <w:sz w:val="24"/>
          <w:szCs w:val="24"/>
        </w:rPr>
      </w:pPr>
    </w:p>
    <w:p w14:paraId="57CC23A0" w14:textId="33F523BE" w:rsidR="00C65A30" w:rsidRPr="00F008A7" w:rsidRDefault="49BA6EA7" w:rsidP="49BA6EA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7" w:lineRule="auto"/>
        <w:rPr>
          <w:rFonts w:asciiTheme="majorHAnsi" w:hAnsiTheme="majorHAnsi" w:cstheme="majorHAnsi"/>
          <w:sz w:val="24"/>
          <w:szCs w:val="24"/>
        </w:rPr>
      </w:pPr>
      <w:r w:rsidRPr="005F3649">
        <w:rPr>
          <w:rFonts w:asciiTheme="majorHAnsi" w:hAnsiTheme="majorHAnsi" w:cstheme="majorHAnsi"/>
          <w:b/>
          <w:bCs/>
          <w:sz w:val="24"/>
          <w:szCs w:val="24"/>
        </w:rPr>
        <w:t>Any other business</w:t>
      </w:r>
      <w:r w:rsidRPr="00F008A7">
        <w:rPr>
          <w:rFonts w:asciiTheme="majorHAnsi" w:hAnsiTheme="majorHAnsi" w:cstheme="majorHAnsi"/>
          <w:sz w:val="24"/>
          <w:szCs w:val="24"/>
        </w:rPr>
        <w:t>:</w:t>
      </w:r>
    </w:p>
    <w:p w14:paraId="0000000C" w14:textId="6E116C13" w:rsidR="00C52520" w:rsidRPr="00F008A7" w:rsidRDefault="005A38C9" w:rsidP="00C65A30">
      <w:pPr>
        <w:pBdr>
          <w:top w:val="nil"/>
          <w:left w:val="nil"/>
          <w:bottom w:val="nil"/>
          <w:right w:val="nil"/>
          <w:between w:val="nil"/>
        </w:pBdr>
        <w:spacing w:line="257" w:lineRule="auto"/>
        <w:ind w:left="720"/>
        <w:rPr>
          <w:rFonts w:asciiTheme="majorHAnsi" w:hAnsiTheme="majorHAnsi" w:cstheme="majorHAnsi"/>
          <w:sz w:val="24"/>
          <w:szCs w:val="24"/>
        </w:rPr>
      </w:pPr>
      <w:r w:rsidRPr="00F008A7">
        <w:rPr>
          <w:rFonts w:asciiTheme="majorHAnsi" w:hAnsiTheme="majorHAnsi" w:cstheme="majorHAnsi"/>
          <w:sz w:val="24"/>
          <w:szCs w:val="24"/>
        </w:rPr>
        <w:t>Mr.</w:t>
      </w:r>
      <w:r w:rsidR="000D79EA" w:rsidRPr="00F008A7">
        <w:rPr>
          <w:rFonts w:asciiTheme="majorHAnsi" w:hAnsiTheme="majorHAnsi" w:cstheme="majorHAnsi"/>
          <w:sz w:val="24"/>
          <w:szCs w:val="24"/>
        </w:rPr>
        <w:t xml:space="preserve"> Hipkiss spoke about </w:t>
      </w:r>
      <w:r w:rsidR="00654508" w:rsidRPr="00F008A7">
        <w:rPr>
          <w:rFonts w:asciiTheme="majorHAnsi" w:hAnsiTheme="majorHAnsi" w:cstheme="majorHAnsi"/>
          <w:sz w:val="24"/>
          <w:szCs w:val="24"/>
        </w:rPr>
        <w:t xml:space="preserve">some </w:t>
      </w:r>
      <w:r w:rsidR="00C65A30" w:rsidRPr="00F008A7">
        <w:rPr>
          <w:rFonts w:asciiTheme="majorHAnsi" w:hAnsiTheme="majorHAnsi" w:cstheme="majorHAnsi"/>
          <w:sz w:val="24"/>
          <w:szCs w:val="24"/>
        </w:rPr>
        <w:t>projects</w:t>
      </w:r>
      <w:r w:rsidR="000D79EA" w:rsidRPr="00F008A7">
        <w:rPr>
          <w:rFonts w:asciiTheme="majorHAnsi" w:hAnsiTheme="majorHAnsi" w:cstheme="majorHAnsi"/>
          <w:sz w:val="24"/>
          <w:szCs w:val="24"/>
        </w:rPr>
        <w:t xml:space="preserve"> he would like funding</w:t>
      </w:r>
      <w:r w:rsidR="00567CA9" w:rsidRPr="00F008A7">
        <w:rPr>
          <w:rFonts w:asciiTheme="majorHAnsi" w:hAnsiTheme="majorHAnsi" w:cstheme="majorHAnsi"/>
          <w:sz w:val="24"/>
          <w:szCs w:val="24"/>
        </w:rPr>
        <w:t>.</w:t>
      </w:r>
    </w:p>
    <w:p w14:paraId="32C0690D" w14:textId="6C686A8A" w:rsidR="00794A69" w:rsidRPr="00F008A7" w:rsidRDefault="00794A69" w:rsidP="00794A69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57" w:lineRule="auto"/>
        <w:rPr>
          <w:rFonts w:asciiTheme="majorHAnsi" w:hAnsiTheme="majorHAnsi" w:cstheme="majorHAnsi"/>
          <w:sz w:val="24"/>
          <w:szCs w:val="24"/>
        </w:rPr>
      </w:pPr>
      <w:r w:rsidRPr="00F008A7">
        <w:rPr>
          <w:rFonts w:asciiTheme="majorHAnsi" w:hAnsiTheme="majorHAnsi" w:cstheme="majorHAnsi"/>
          <w:sz w:val="24"/>
          <w:szCs w:val="24"/>
        </w:rPr>
        <w:t>Priority is a new sound system (especially with the Nativity coming up)</w:t>
      </w:r>
    </w:p>
    <w:p w14:paraId="254AA1D9" w14:textId="4A4962DF" w:rsidR="00794A69" w:rsidRPr="00F008A7" w:rsidRDefault="00794A69" w:rsidP="00794A69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57" w:lineRule="auto"/>
        <w:rPr>
          <w:rFonts w:asciiTheme="majorHAnsi" w:hAnsiTheme="majorHAnsi" w:cstheme="majorHAnsi"/>
          <w:sz w:val="24"/>
          <w:szCs w:val="24"/>
        </w:rPr>
      </w:pPr>
      <w:r w:rsidRPr="00F008A7">
        <w:rPr>
          <w:rFonts w:asciiTheme="majorHAnsi" w:hAnsiTheme="majorHAnsi" w:cstheme="majorHAnsi"/>
          <w:sz w:val="24"/>
          <w:szCs w:val="24"/>
        </w:rPr>
        <w:t>Stage Area</w:t>
      </w:r>
    </w:p>
    <w:p w14:paraId="3BDDD93D" w14:textId="2C44F65E" w:rsidR="00794A69" w:rsidRPr="00F008A7" w:rsidRDefault="00794A69" w:rsidP="00794A69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57" w:lineRule="auto"/>
        <w:rPr>
          <w:rFonts w:asciiTheme="majorHAnsi" w:hAnsiTheme="majorHAnsi" w:cstheme="majorHAnsi"/>
          <w:sz w:val="24"/>
          <w:szCs w:val="24"/>
        </w:rPr>
      </w:pPr>
      <w:r w:rsidRPr="00F008A7">
        <w:rPr>
          <w:rFonts w:asciiTheme="majorHAnsi" w:hAnsiTheme="majorHAnsi" w:cstheme="majorHAnsi"/>
          <w:sz w:val="24"/>
          <w:szCs w:val="24"/>
        </w:rPr>
        <w:t xml:space="preserve">Sandpit </w:t>
      </w:r>
    </w:p>
    <w:p w14:paraId="7B143FF2" w14:textId="48CDC68B" w:rsidR="00794A69" w:rsidRPr="00F008A7" w:rsidRDefault="00794A69" w:rsidP="00794A69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57" w:lineRule="auto"/>
        <w:rPr>
          <w:rFonts w:asciiTheme="majorHAnsi" w:hAnsiTheme="majorHAnsi" w:cstheme="majorHAnsi"/>
          <w:sz w:val="24"/>
          <w:szCs w:val="24"/>
        </w:rPr>
      </w:pPr>
      <w:r w:rsidRPr="00F008A7">
        <w:rPr>
          <w:rFonts w:asciiTheme="majorHAnsi" w:hAnsiTheme="majorHAnsi" w:cstheme="majorHAnsi"/>
          <w:sz w:val="24"/>
          <w:szCs w:val="24"/>
        </w:rPr>
        <w:t xml:space="preserve">Install bouldering equipment </w:t>
      </w:r>
    </w:p>
    <w:p w14:paraId="455E3B9D" w14:textId="15E2FF3A" w:rsidR="00794A69" w:rsidRPr="00F008A7" w:rsidRDefault="00794A69" w:rsidP="00794A69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57" w:lineRule="auto"/>
        <w:rPr>
          <w:rFonts w:asciiTheme="majorHAnsi" w:hAnsiTheme="majorHAnsi" w:cstheme="majorHAnsi"/>
          <w:sz w:val="24"/>
          <w:szCs w:val="24"/>
        </w:rPr>
      </w:pPr>
      <w:r w:rsidRPr="00F008A7">
        <w:rPr>
          <w:rFonts w:asciiTheme="majorHAnsi" w:hAnsiTheme="majorHAnsi" w:cstheme="majorHAnsi"/>
          <w:sz w:val="24"/>
          <w:szCs w:val="24"/>
        </w:rPr>
        <w:t xml:space="preserve">Play equipment </w:t>
      </w:r>
    </w:p>
    <w:p w14:paraId="28305585" w14:textId="500BB31B" w:rsidR="00794A69" w:rsidRPr="00F008A7" w:rsidRDefault="00794A69" w:rsidP="00794A69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57" w:lineRule="auto"/>
        <w:rPr>
          <w:rFonts w:asciiTheme="majorHAnsi" w:hAnsiTheme="majorHAnsi" w:cstheme="majorHAnsi"/>
          <w:sz w:val="24"/>
          <w:szCs w:val="24"/>
        </w:rPr>
      </w:pPr>
      <w:r w:rsidRPr="00F008A7">
        <w:rPr>
          <w:rFonts w:asciiTheme="majorHAnsi" w:hAnsiTheme="majorHAnsi" w:cstheme="majorHAnsi"/>
          <w:sz w:val="24"/>
          <w:szCs w:val="24"/>
        </w:rPr>
        <w:t xml:space="preserve">Longterm – install a second building – for break out spaces. Another idea is an Imaginarium (immersive classroom). </w:t>
      </w:r>
    </w:p>
    <w:p w14:paraId="0A1534FB" w14:textId="77777777" w:rsidR="00870117" w:rsidRDefault="00870117" w:rsidP="005D3931">
      <w:pPr>
        <w:pBdr>
          <w:top w:val="nil"/>
          <w:left w:val="nil"/>
          <w:bottom w:val="nil"/>
          <w:right w:val="nil"/>
          <w:between w:val="nil"/>
        </w:pBdr>
        <w:spacing w:line="257" w:lineRule="auto"/>
        <w:rPr>
          <w:color w:val="FF0000"/>
          <w:sz w:val="24"/>
          <w:szCs w:val="24"/>
        </w:rPr>
      </w:pPr>
    </w:p>
    <w:p w14:paraId="00E9E45E" w14:textId="77777777" w:rsidR="00870117" w:rsidRDefault="00870117" w:rsidP="005D3931">
      <w:pPr>
        <w:pBdr>
          <w:top w:val="nil"/>
          <w:left w:val="nil"/>
          <w:bottom w:val="nil"/>
          <w:right w:val="nil"/>
          <w:between w:val="nil"/>
        </w:pBdr>
        <w:spacing w:line="257" w:lineRule="auto"/>
        <w:rPr>
          <w:color w:val="FF0000"/>
          <w:sz w:val="24"/>
          <w:szCs w:val="24"/>
        </w:rPr>
      </w:pPr>
    </w:p>
    <w:p w14:paraId="6E9C9592" w14:textId="77777777" w:rsidR="00870117" w:rsidRDefault="00870117" w:rsidP="005D3931">
      <w:pPr>
        <w:pBdr>
          <w:top w:val="nil"/>
          <w:left w:val="nil"/>
          <w:bottom w:val="nil"/>
          <w:right w:val="nil"/>
          <w:between w:val="nil"/>
        </w:pBdr>
        <w:spacing w:line="257" w:lineRule="auto"/>
        <w:rPr>
          <w:color w:val="FF0000"/>
          <w:sz w:val="24"/>
          <w:szCs w:val="24"/>
        </w:rPr>
      </w:pPr>
    </w:p>
    <w:p w14:paraId="6315193D" w14:textId="77777777" w:rsidR="00870117" w:rsidRDefault="00870117" w:rsidP="005D3931">
      <w:pPr>
        <w:pBdr>
          <w:top w:val="nil"/>
          <w:left w:val="nil"/>
          <w:bottom w:val="nil"/>
          <w:right w:val="nil"/>
          <w:between w:val="nil"/>
        </w:pBdr>
        <w:spacing w:line="257" w:lineRule="auto"/>
        <w:rPr>
          <w:color w:val="FF0000"/>
          <w:sz w:val="24"/>
          <w:szCs w:val="24"/>
        </w:rPr>
      </w:pPr>
    </w:p>
    <w:p w14:paraId="19C33D2B" w14:textId="5D8E6CC2" w:rsidR="00E11C7F" w:rsidRPr="00870117" w:rsidRDefault="00E11C7F" w:rsidP="005D3931">
      <w:pPr>
        <w:pBdr>
          <w:top w:val="nil"/>
          <w:left w:val="nil"/>
          <w:bottom w:val="nil"/>
          <w:right w:val="nil"/>
          <w:between w:val="nil"/>
        </w:pBdr>
        <w:spacing w:line="257" w:lineRule="auto"/>
        <w:rPr>
          <w:color w:val="FF0000"/>
          <w:sz w:val="24"/>
          <w:szCs w:val="24"/>
        </w:rPr>
      </w:pPr>
    </w:p>
    <w:sectPr w:rsidR="00E11C7F" w:rsidRPr="00870117" w:rsidSect="00872A56"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114FA"/>
    <w:multiLevelType w:val="multilevel"/>
    <w:tmpl w:val="C8BC4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393A3D"/>
    <w:multiLevelType w:val="multilevel"/>
    <w:tmpl w:val="CECCF3F2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2581930"/>
    <w:multiLevelType w:val="hybridMultilevel"/>
    <w:tmpl w:val="FEEE751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8153259"/>
    <w:multiLevelType w:val="multilevel"/>
    <w:tmpl w:val="5DDAEA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E82948"/>
    <w:multiLevelType w:val="multilevel"/>
    <w:tmpl w:val="EF2E506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A333BE"/>
    <w:multiLevelType w:val="multilevel"/>
    <w:tmpl w:val="601C76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D90556"/>
    <w:multiLevelType w:val="multilevel"/>
    <w:tmpl w:val="A5206A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A355D5"/>
    <w:multiLevelType w:val="multilevel"/>
    <w:tmpl w:val="3B0456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8EF6FC2"/>
    <w:multiLevelType w:val="multilevel"/>
    <w:tmpl w:val="5F440F0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CBA4175"/>
    <w:multiLevelType w:val="hybridMultilevel"/>
    <w:tmpl w:val="C64CD3A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91125949">
    <w:abstractNumId w:val="1"/>
  </w:num>
  <w:num w:numId="2" w16cid:durableId="670108109">
    <w:abstractNumId w:val="2"/>
  </w:num>
  <w:num w:numId="3" w16cid:durableId="2160117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08401918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2308161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63252985">
    <w:abstractNumId w:val="7"/>
    <w:lvlOverride w:ilvl="0">
      <w:startOverride w:val="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9030565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19300532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278434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405307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520"/>
    <w:rsid w:val="00046E62"/>
    <w:rsid w:val="000649DF"/>
    <w:rsid w:val="000B3EE7"/>
    <w:rsid w:val="000D79EA"/>
    <w:rsid w:val="00145679"/>
    <w:rsid w:val="001A336C"/>
    <w:rsid w:val="001D05FB"/>
    <w:rsid w:val="00313D89"/>
    <w:rsid w:val="0037730D"/>
    <w:rsid w:val="003B1BBE"/>
    <w:rsid w:val="004817C5"/>
    <w:rsid w:val="00567CA9"/>
    <w:rsid w:val="005A38C9"/>
    <w:rsid w:val="005D3931"/>
    <w:rsid w:val="005F3649"/>
    <w:rsid w:val="005F3839"/>
    <w:rsid w:val="00654508"/>
    <w:rsid w:val="00777B7E"/>
    <w:rsid w:val="00794A69"/>
    <w:rsid w:val="007B0321"/>
    <w:rsid w:val="007B488F"/>
    <w:rsid w:val="007D47BB"/>
    <w:rsid w:val="0086485A"/>
    <w:rsid w:val="00870117"/>
    <w:rsid w:val="00872A56"/>
    <w:rsid w:val="00945354"/>
    <w:rsid w:val="00A4511F"/>
    <w:rsid w:val="00B02FDA"/>
    <w:rsid w:val="00C52520"/>
    <w:rsid w:val="00C65A30"/>
    <w:rsid w:val="00CB783B"/>
    <w:rsid w:val="00CD70B3"/>
    <w:rsid w:val="00D52A4E"/>
    <w:rsid w:val="00E11069"/>
    <w:rsid w:val="00E11C7F"/>
    <w:rsid w:val="00E84E55"/>
    <w:rsid w:val="00EF09AA"/>
    <w:rsid w:val="00F008A7"/>
    <w:rsid w:val="00F8751C"/>
    <w:rsid w:val="00F94F2C"/>
    <w:rsid w:val="1C57ACBF"/>
    <w:rsid w:val="375FDF0E"/>
    <w:rsid w:val="49BA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D0718"/>
  <w15:docId w15:val="{D12506E9-3F5E-4D6F-AC36-668712A9F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4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H3Chq4V5nKholLyDo/GJm9YufQ==">CgMxLjA4AHIZaWQ6R1loNk9rVGpVd0FBQUFBQUFBQU12QQ==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Stocks Green Primary School</Company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 Parish</dc:creator>
  <cp:lastModifiedBy>Ian Meadows</cp:lastModifiedBy>
  <cp:revision>9</cp:revision>
  <dcterms:created xsi:type="dcterms:W3CDTF">2024-11-06T20:01:00Z</dcterms:created>
  <dcterms:modified xsi:type="dcterms:W3CDTF">2025-10-08T09:19:00Z</dcterms:modified>
</cp:coreProperties>
</file>